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</w:rPr>
      </w:pPr>
      <w:bookmarkStart w:id="0" w:name="_GoBack"/>
      <w:r>
        <w:rPr>
          <w:rFonts w:hint="eastAsia" w:ascii="方正黑体_GBK" w:hAnsi="方正黑体_GBK" w:eastAsia="方正黑体_GBK" w:cs="方正黑体_GBK"/>
        </w:rPr>
        <w:t>附件1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2023年武隆及片区职称申报评审工作日程安排</w:t>
      </w:r>
    </w:p>
    <w:tbl>
      <w:tblPr>
        <w:tblStyle w:val="6"/>
        <w:tblW w:w="13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323"/>
        <w:gridCol w:w="2043"/>
        <w:gridCol w:w="980"/>
        <w:gridCol w:w="1281"/>
        <w:gridCol w:w="2516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tblHeader/>
          <w:jc w:val="center"/>
        </w:trPr>
        <w:tc>
          <w:tcPr>
            <w:tcW w:w="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评委会全称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委托挂靠单位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材料受理时间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重庆市工程技术中级职务武隆区评委会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区人力社保局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老师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0"/>
              </w:rPr>
            </w:pPr>
            <w:r>
              <w:rPr>
                <w:rFonts w:hint="default" w:eastAsia="方正仿宋_GBK"/>
                <w:color w:val="000000"/>
                <w:kern w:val="0"/>
                <w:sz w:val="20"/>
                <w:szCs w:val="22"/>
                <w:lang w:val="en-US" w:eastAsia="zh-CN" w:bidi="ar"/>
              </w:rPr>
              <w:t>023-</w:t>
            </w:r>
            <w:r>
              <w:rPr>
                <w:rFonts w:eastAsia="方正仿宋_GBK"/>
                <w:color w:val="000000"/>
                <w:kern w:val="0"/>
                <w:sz w:val="20"/>
                <w:szCs w:val="22"/>
                <w:lang w:bidi="ar"/>
              </w:rPr>
              <w:t>77</w:t>
            </w:r>
            <w:r>
              <w:rPr>
                <w:rFonts w:eastAsia="方正仿宋_GBK"/>
                <w:color w:val="000000"/>
                <w:kern w:val="0"/>
                <w:sz w:val="20"/>
                <w:lang w:bidi="ar"/>
              </w:rPr>
              <w:t>722036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网报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10.07-10.31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审核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11.07-11.10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缴费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11.13-11.24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线下缴费：区人力社保局324室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重庆市档案专业初级职务武隆区评委会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区档案局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老师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0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lang w:val="en-US" w:eastAsia="zh-CN" w:bidi="ar"/>
              </w:rPr>
              <w:t>023-</w:t>
            </w:r>
            <w:r>
              <w:rPr>
                <w:rFonts w:eastAsia="方正仿宋_GBK"/>
                <w:color w:val="000000"/>
                <w:kern w:val="0"/>
                <w:sz w:val="20"/>
                <w:lang w:bidi="ar"/>
              </w:rPr>
              <w:t>77722216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网报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10.07-10.31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审核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11.07-11.10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缴费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11.13-11.24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线下缴费：区人力社保局324室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重庆市中小学教师中级职务武隆区评审委员会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区教委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老师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sz w:val="20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lang w:val="en-US" w:eastAsia="zh-CN" w:bidi="ar"/>
              </w:rPr>
              <w:t>023-</w:t>
            </w:r>
            <w:r>
              <w:rPr>
                <w:rFonts w:eastAsia="方正仿宋_GBK"/>
                <w:color w:val="000000"/>
                <w:kern w:val="0"/>
                <w:sz w:val="20"/>
                <w:lang w:bidi="ar"/>
              </w:rPr>
              <w:t>77720032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材料受理：10.25-11.03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重庆市新闻专业中级职称涪陵片区评审委员会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涪陵区委宣传部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刘老师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0"/>
                <w:lang w:bidi="ar"/>
              </w:rPr>
              <w:t>72813142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网报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09.25-10.20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审核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09.25-10.27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缴费另行通知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exac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重庆市图书资料专业中级职称涪陵片区评审委员会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涪陵区文化和旅游发展委员会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吴老师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72281515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网报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09.25-10.20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审核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09.25-10.27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缴费另行通知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重庆市文物博物专业中级职称涪陵片区评审委员会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涪陵区文化和旅游发展委员会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吴老师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72281515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网报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09.25-10.20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审核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09.25-10.27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缴费另行通知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重庆市职业学校教师中级职务涪陵片区评审委员会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涪陵区人力资源和社会保障局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代老师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72259271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材料受理：0</w:t>
            </w:r>
            <w:r>
              <w:rPr>
                <w:kern w:val="0"/>
                <w:sz w:val="22"/>
                <w:szCs w:val="21"/>
              </w:rPr>
              <w:t>9.25-10.20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3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重庆市档案专业中级职称黔江片区评审委员会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黔江区档案局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bidi="ar"/>
              </w:rPr>
              <w:t>徐老师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79232181</w:t>
            </w:r>
          </w:p>
        </w:tc>
        <w:tc>
          <w:tcPr>
            <w:tcW w:w="25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网报 09.22-10.22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审核 10.22-11.22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  <w:t>缴费 11.23-11.30</w:t>
            </w:r>
          </w:p>
        </w:tc>
        <w:tc>
          <w:tcPr>
            <w:tcW w:w="23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E6B29"/>
    <w:rsid w:val="436E6B29"/>
    <w:rsid w:val="683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21"/>
      <w:szCs w:val="24"/>
      <w:lang w:val="en-US" w:eastAsia="zh-CN" w:bidi="ar-SA"/>
    </w:rPr>
  </w:style>
  <w:style w:type="paragraph" w:styleId="3">
    <w:name w:val="Body Text Indent"/>
    <w:next w:val="1"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2023-09-28T02:54:00Z</dcterms:created>
  <dc:creator>范玲</dc:creator>
  <cp:lastModifiedBy>范玲</cp:lastModifiedBy>
  <dcterms:modified xsi:type="dcterms:W3CDTF">2023-09-28T03:02:41Z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