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中宋"/>
          <w:color w:val="FF0000"/>
          <w:spacing w:val="20"/>
          <w:sz w:val="32"/>
        </w:rPr>
      </w:pPr>
    </w:p>
    <w:p>
      <w:pPr>
        <w:jc w:val="center"/>
        <w:rPr>
          <w:rFonts w:hint="eastAsia" w:eastAsia="华文中宋"/>
          <w:color w:val="FF0000"/>
          <w:spacing w:val="20"/>
          <w:sz w:val="32"/>
        </w:rPr>
      </w:pPr>
      <w:r>
        <w:rPr>
          <w:sz w:val="20"/>
        </w:rPr>
        <w:pict>
          <v:group id="组合 4" o:spid="_x0000_s1026" o:spt="203" style="position:absolute;left:0pt;margin-left:-18pt;margin-top:12.15pt;height:143.85pt;width:459pt;z-index:251658240;mso-width-relative:page;mso-height-relative:page;" coordorigin="8468,2590" coordsize="9180,2877">
            <o:lock v:ext="edit" aspectratio="f"/>
            <v:shape id="艺术字 2" o:spid="_x0000_s1027" o:spt="136" type="#_x0000_t136" style="position:absolute;left:8558;top:2590;height:1005;width:8850;" fillcolor="#FF0000" filled="t" stroked="t" coordsize="21600,21600" adj="10800">
              <v:path/>
              <v:fill on="t" color2="#FFFFFF" focussize="0,0"/>
              <v:stroke weight="1pt" color="#FF0000"/>
              <v:imagedata o:title=""/>
              <o:lock v:ext="edit" aspectratio="f"/>
              <v:textpath on="t" fitshape="t" fitpath="t" trim="t" xscale="f" string="重庆市农业农村委员会电子公文" style="font-family:华文中宋;font-size:44pt;v-rotate-letters:f;v-same-letter-heights:f;v-text-align:center;"/>
            </v:shape>
            <v:line id="直线 3" o:spid="_x0000_s1028" o:spt="20" style="position:absolute;left:8468;top:5467;height:0;width:9180;" filled="f" stroked="t" coordsize="21600,21600">
              <v:path arrowok="t"/>
              <v:fill on="f" focussize="0,0"/>
              <v:stroke weight="2.25pt" color="#FF0000"/>
              <v:imagedata o:title=""/>
              <o:lock v:ext="edit" aspectratio="f"/>
            </v:line>
          </v:group>
        </w:pict>
      </w:r>
    </w:p>
    <w:p>
      <w:pPr>
        <w:jc w:val="center"/>
        <w:rPr>
          <w:rFonts w:hint="eastAsia" w:eastAsia="华文中宋"/>
          <w:color w:val="FF0000"/>
          <w:spacing w:val="20"/>
          <w:sz w:val="32"/>
        </w:rPr>
      </w:pPr>
    </w:p>
    <w:p>
      <w:pPr>
        <w:jc w:val="center"/>
        <w:rPr>
          <w:rFonts w:hint="eastAsia" w:eastAsia="华文中宋"/>
          <w:color w:val="FF0000"/>
          <w:spacing w:val="20"/>
          <w:sz w:val="32"/>
        </w:rPr>
      </w:pPr>
    </w:p>
    <w:p>
      <w:pPr>
        <w:jc w:val="center"/>
        <w:rPr>
          <w:rFonts w:hint="eastAsia" w:eastAsia="华文中宋"/>
          <w:color w:val="FF0000"/>
          <w:spacing w:val="20"/>
          <w:sz w:val="32"/>
        </w:rPr>
      </w:pPr>
    </w:p>
    <w:p>
      <w:pPr>
        <w:jc w:val="center"/>
        <w:rPr>
          <w:rFonts w:hint="eastAsia" w:ascii="仿宋_GB2312" w:hAnsi="宋体" w:eastAsia="仿宋_GB2312"/>
          <w:color w:val="000000"/>
          <w:spacing w:val="20"/>
          <w:sz w:val="32"/>
          <w:szCs w:val="32"/>
        </w:rPr>
      </w:pPr>
      <w:r>
        <w:rPr>
          <w:rFonts w:hint="default" w:ascii="仿宋_GB2312" w:hAnsi="宋体" w:eastAsia="仿宋_GB2312"/>
          <w:sz w:val="32"/>
          <w:szCs w:val="32"/>
        </w:rPr>
        <w:t>渝农办发</w:t>
      </w:r>
      <w:r>
        <w:rPr>
          <w:rFonts w:hint="eastAsia" w:ascii="仿宋_GB2312" w:hAnsi="宋体" w:eastAsia="仿宋_GB2312"/>
          <w:color w:val="000000"/>
          <w:spacing w:val="20"/>
          <w:sz w:val="32"/>
          <w:szCs w:val="32"/>
        </w:rPr>
        <w:t>〔</w:t>
      </w:r>
      <w:r>
        <w:rPr>
          <w:rFonts w:hint="default" w:ascii="仿宋_GB2312" w:hAnsi="宋体" w:eastAsia="仿宋_GB2312"/>
          <w:sz w:val="32"/>
          <w:szCs w:val="32"/>
        </w:rPr>
        <w:t>2022</w:t>
      </w:r>
      <w:r>
        <w:rPr>
          <w:rFonts w:hint="eastAsia" w:ascii="仿宋_GB2312" w:hAnsi="宋体" w:eastAsia="仿宋_GB2312"/>
          <w:color w:val="000000"/>
          <w:spacing w:val="20"/>
          <w:sz w:val="32"/>
          <w:szCs w:val="32"/>
        </w:rPr>
        <w:t>〕</w:t>
      </w:r>
      <w:r>
        <w:rPr>
          <w:rFonts w:hint="default" w:ascii="仿宋_GB2312" w:hAnsi="宋体" w:eastAsia="仿宋_GB2312"/>
          <w:sz w:val="32"/>
          <w:szCs w:val="32"/>
        </w:rPr>
        <w:t>82</w:t>
      </w:r>
      <w:r>
        <w:rPr>
          <w:rFonts w:hint="eastAsia" w:ascii="仿宋_GB2312" w:hAnsi="宋体" w:eastAsia="仿宋_GB2312"/>
          <w:color w:val="000000"/>
          <w:spacing w:val="20"/>
          <w:sz w:val="32"/>
          <w:szCs w:val="32"/>
        </w:rPr>
        <w:t>号</w:t>
      </w: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bookmarkStart w:id="0" w:name="zw"/>
      <w:bookmarkEnd w:id="0"/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重庆市农业农村委员会办公室</w:t>
      </w: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关于开展2022年农民合作社市级示范社</w:t>
      </w: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监测工作的通知</w:t>
      </w:r>
    </w:p>
    <w:p>
      <w:pPr>
        <w:snapToGrid w:val="0"/>
        <w:spacing w:line="600" w:lineRule="exact"/>
        <w:ind w:firstLine="720" w:firstLineChars="200"/>
        <w:rPr>
          <w:rFonts w:eastAsia="方正仿宋_GBK"/>
          <w:sz w:val="36"/>
          <w:szCs w:val="36"/>
        </w:rPr>
      </w:pPr>
    </w:p>
    <w:p>
      <w:pPr>
        <w:snapToGrid w:val="0"/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各区县（自治县）农业农村委，</w:t>
      </w:r>
      <w:r>
        <w:rPr>
          <w:rFonts w:hint="eastAsia" w:eastAsia="方正仿宋_GBK"/>
          <w:sz w:val="32"/>
          <w:szCs w:val="32"/>
          <w:lang w:eastAsia="zh-CN"/>
        </w:rPr>
        <w:t>西部科学城</w:t>
      </w:r>
      <w:r>
        <w:rPr>
          <w:rFonts w:eastAsia="方正仿宋_GBK"/>
          <w:sz w:val="32"/>
          <w:szCs w:val="32"/>
        </w:rPr>
        <w:t>重庆高新区改革发展局，万盛经开区农林局：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为深入推进市级农民专业合作社示范社（以下简称市级示范社）建设，按照《重庆市农民专业合作社示范社评定及监测办法》</w:t>
      </w:r>
      <w:r>
        <w:rPr>
          <w:rFonts w:hint="eastAsia" w:eastAsia="方正仿宋_GBK"/>
          <w:spacing w:val="-10"/>
          <w:sz w:val="32"/>
          <w:szCs w:val="32"/>
        </w:rPr>
        <w:t>（渝农发〔2019〕79号，以下简称《评定监测办法》）</w:t>
      </w:r>
      <w:r>
        <w:rPr>
          <w:rFonts w:hint="eastAsia" w:eastAsia="方正仿宋_GBK"/>
          <w:sz w:val="32"/>
          <w:szCs w:val="32"/>
        </w:rPr>
        <w:t>规定，经农民合作社市级部门联席会议同意，决定开展2022年度市级示范社监测工作，现就有关事项通知如下。</w:t>
      </w:r>
    </w:p>
    <w:p>
      <w:pPr>
        <w:snapToGrid w:val="0"/>
        <w:spacing w:line="60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一、监测对象和标准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（一）监测对象。</w:t>
      </w:r>
      <w:r>
        <w:rPr>
          <w:rFonts w:eastAsia="方正仿宋_GBK"/>
          <w:sz w:val="32"/>
          <w:szCs w:val="32"/>
        </w:rPr>
        <w:t>本次监测对象为经市级部门联席会2019年、2020年评定及2020年监测合格的1098家市级示范社。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（二）监测标准。</w:t>
      </w:r>
      <w:r>
        <w:rPr>
          <w:rFonts w:eastAsia="方正仿宋_GBK"/>
          <w:sz w:val="32"/>
          <w:szCs w:val="32"/>
        </w:rPr>
        <w:t>市级示范社按照以下标准进行监测：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1.符合《评定监测办法》第五条规定的依法登记设立、实行民主管理、财务管理规范、经济实力较强、服务成效明显、产品（服务）质量安全、社会声誉良好等市级示范社标准；</w:t>
      </w:r>
    </w:p>
    <w:p>
      <w:pPr>
        <w:snapToGrid w:val="0"/>
        <w:spacing w:line="60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2.按时报送并公示年度报告，未在经营异常名录中</w:t>
      </w:r>
      <w:r>
        <w:rPr>
          <w:rFonts w:hint="eastAsia" w:eastAsia="方正仿宋_GBK"/>
          <w:sz w:val="32"/>
          <w:szCs w:val="32"/>
        </w:rPr>
        <w:t>；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3.未涉及非法金融活动。</w:t>
      </w:r>
    </w:p>
    <w:p>
      <w:pPr>
        <w:snapToGrid w:val="0"/>
        <w:spacing w:line="60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二、监测工作程序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市级</w:t>
      </w:r>
      <w:r>
        <w:rPr>
          <w:rFonts w:eastAsia="方正仿宋_GBK"/>
          <w:sz w:val="32"/>
          <w:szCs w:val="32"/>
        </w:rPr>
        <w:t>示范社监测工作</w:t>
      </w:r>
      <w:r>
        <w:rPr>
          <w:rFonts w:hint="eastAsia" w:eastAsia="方正仿宋_GBK"/>
          <w:sz w:val="32"/>
          <w:szCs w:val="32"/>
        </w:rPr>
        <w:t>应</w:t>
      </w:r>
      <w:r>
        <w:rPr>
          <w:rFonts w:eastAsia="方正仿宋_GBK"/>
          <w:sz w:val="32"/>
          <w:szCs w:val="32"/>
        </w:rPr>
        <w:t>严格按照《评定监测办法》规定的程序进行。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（一）示范社填写发展情况监测表，于2022年6月1日前将纸质版和电子版同时报所在区县</w:t>
      </w:r>
      <w:r>
        <w:rPr>
          <w:rFonts w:hint="eastAsia" w:eastAsia="方正仿宋_GBK"/>
          <w:sz w:val="32"/>
          <w:szCs w:val="32"/>
          <w:lang w:eastAsia="zh-CN"/>
        </w:rPr>
        <w:t>（自治县，以下简称区县）</w:t>
      </w:r>
      <w:r>
        <w:rPr>
          <w:rFonts w:eastAsia="方正仿宋_GBK"/>
          <w:sz w:val="32"/>
          <w:szCs w:val="32"/>
        </w:rPr>
        <w:t>农业农村行政主管部门。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（二）各区县农业农村行政主管部门会同本区县</w:t>
      </w:r>
      <w:r>
        <w:rPr>
          <w:rFonts w:hint="eastAsia" w:eastAsia="方正仿宋_GBK"/>
          <w:sz w:val="32"/>
          <w:szCs w:val="32"/>
          <w:lang w:eastAsia="zh-CN"/>
        </w:rPr>
        <w:t>发展改革</w:t>
      </w:r>
      <w:r>
        <w:rPr>
          <w:rFonts w:eastAsia="方正仿宋_GBK"/>
          <w:sz w:val="32"/>
          <w:szCs w:val="32"/>
        </w:rPr>
        <w:t>、财政、水利、税务、市场监管、林业、供销社等部门和单位，对所辖区域示范社填报材料进行核查</w:t>
      </w:r>
      <w:r>
        <w:rPr>
          <w:rFonts w:hint="eastAsia" w:eastAsia="方正仿宋_GBK"/>
          <w:sz w:val="32"/>
          <w:szCs w:val="32"/>
          <w:lang w:eastAsia="zh-CN"/>
        </w:rPr>
        <w:t>并确认</w:t>
      </w:r>
      <w:r>
        <w:rPr>
          <w:rFonts w:eastAsia="方正仿宋_GBK"/>
          <w:sz w:val="32"/>
          <w:szCs w:val="32"/>
        </w:rPr>
        <w:t>无误后，组织对本地区内示范社监测材料进行审核，提出合格与不合格监测意见并报市农业农村委。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各区县农业农村行政主管部门将本通知及时送</w:t>
      </w:r>
      <w:r>
        <w:rPr>
          <w:rFonts w:hint="eastAsia" w:eastAsia="方正仿宋_GBK"/>
          <w:sz w:val="32"/>
          <w:szCs w:val="32"/>
          <w:lang w:eastAsia="zh-CN"/>
        </w:rPr>
        <w:t>发展改革</w:t>
      </w:r>
      <w:r>
        <w:rPr>
          <w:rFonts w:eastAsia="方正仿宋_GBK"/>
          <w:sz w:val="32"/>
          <w:szCs w:val="32"/>
        </w:rPr>
        <w:t>、财政、水利、税务、市场监管、林业、银行保险监管、供销社等部门和单位，切实做好监测工作。</w:t>
      </w:r>
    </w:p>
    <w:p>
      <w:pPr>
        <w:snapToGrid w:val="0"/>
        <w:spacing w:line="60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三、监测工作时间及材料</w:t>
      </w:r>
    </w:p>
    <w:p>
      <w:pPr>
        <w:snapToGrid w:val="0"/>
        <w:spacing w:line="60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各区县将以下材料纸质版（1份）及电子版，于2022年7月20日前报送至市农业农村委</w:t>
      </w:r>
      <w:r>
        <w:rPr>
          <w:rFonts w:hint="eastAsia" w:eastAsia="方正仿宋_GBK"/>
          <w:sz w:val="32"/>
          <w:szCs w:val="32"/>
        </w:rPr>
        <w:t>：</w:t>
      </w:r>
    </w:p>
    <w:p>
      <w:pPr>
        <w:widowControl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区县农业农村行政主管部门的合格与不合格监测意见正式文件，《市级示范社监测合格名单汇总表》（见附件1），《市级示范社监测不合格名单汇总表》（见附件2），《**区县市级示范社监测总体情况说明》（见附件3）；</w:t>
      </w:r>
    </w:p>
    <w:p>
      <w:pPr>
        <w:widowControl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（二）征求当地有关部门意见的相关证明材料（会议纪要、会签文件等）；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（三）监测合格的《市级示范社发展情况监测表》（见附件4）。</w:t>
      </w:r>
    </w:p>
    <w:p>
      <w:pPr>
        <w:snapToGrid w:val="0"/>
        <w:spacing w:line="60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 xml:space="preserve">四、有关要求 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（一）市级示范社</w:t>
      </w:r>
      <w:r>
        <w:rPr>
          <w:rFonts w:hint="eastAsia" w:eastAsia="方正仿宋_GBK"/>
          <w:sz w:val="32"/>
          <w:szCs w:val="32"/>
        </w:rPr>
        <w:t>应</w:t>
      </w:r>
      <w:r>
        <w:rPr>
          <w:rFonts w:eastAsia="方正仿宋_GBK"/>
          <w:sz w:val="32"/>
          <w:szCs w:val="32"/>
        </w:rPr>
        <w:t>如实提供有关材料，材料填写完整</w:t>
      </w:r>
      <w:r>
        <w:rPr>
          <w:rFonts w:hint="eastAsia" w:eastAsia="方正仿宋_GBK"/>
          <w:sz w:val="32"/>
          <w:szCs w:val="32"/>
          <w:lang w:eastAsia="zh-CN"/>
        </w:rPr>
        <w:t>并</w:t>
      </w:r>
      <w:r>
        <w:rPr>
          <w:rFonts w:eastAsia="方正仿宋_GBK"/>
          <w:sz w:val="32"/>
          <w:szCs w:val="32"/>
        </w:rPr>
        <w:t>按照规定时间上报。填报材料不完整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不准确</w:t>
      </w:r>
      <w:r>
        <w:rPr>
          <w:rFonts w:hint="eastAsia" w:eastAsia="方正仿宋_GBK"/>
          <w:sz w:val="32"/>
          <w:szCs w:val="32"/>
        </w:rPr>
        <w:t>和</w:t>
      </w:r>
      <w:r>
        <w:rPr>
          <w:rFonts w:eastAsia="方正仿宋_GBK"/>
          <w:sz w:val="32"/>
          <w:szCs w:val="32"/>
        </w:rPr>
        <w:t>无正当理由不按时上报的，视为监测不合格。填报材料弄虚作假的，一经查实，取消其</w:t>
      </w:r>
      <w:r>
        <w:rPr>
          <w:rFonts w:hint="eastAsia" w:eastAsia="方正仿宋_GBK"/>
          <w:sz w:val="32"/>
          <w:szCs w:val="32"/>
        </w:rPr>
        <w:t>市级</w:t>
      </w:r>
      <w:r>
        <w:rPr>
          <w:rFonts w:eastAsia="方正仿宋_GBK"/>
          <w:sz w:val="32"/>
          <w:szCs w:val="32"/>
        </w:rPr>
        <w:t>示范社资格。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各区县农业农村行政主管部门要高度重视市级示范社监测工作，切实负起责任，依照监测标准，对示范社填报的基础材料认真审核、严格把关，确保不出现漏项缺项。要积极主动加强沟通协调，建立会商机制，征求并听取</w:t>
      </w:r>
      <w:r>
        <w:rPr>
          <w:rFonts w:hint="eastAsia" w:eastAsia="方正仿宋_GBK"/>
          <w:sz w:val="32"/>
          <w:szCs w:val="32"/>
          <w:lang w:eastAsia="zh-CN"/>
        </w:rPr>
        <w:t>发展改革</w:t>
      </w:r>
      <w:r>
        <w:rPr>
          <w:rFonts w:eastAsia="方正仿宋_GBK"/>
          <w:sz w:val="32"/>
          <w:szCs w:val="32"/>
        </w:rPr>
        <w:t>、财政、水利、税务、市场监管、林业、银行业监管、供销社等部门和单位意见，以形成共识。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（三）严格工作程序，坚持公开公平公正，遵守有关法律法规，认真执行监测工作纪律。</w:t>
      </w:r>
    </w:p>
    <w:p>
      <w:pPr>
        <w:snapToGrid w:val="0"/>
        <w:spacing w:line="60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 系 人：秦俊侠，89133590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eastAsia="方正仿宋_GBK"/>
          <w:sz w:val="32"/>
          <w:szCs w:val="32"/>
        </w:rPr>
        <w:t>89133993</w:t>
      </w:r>
      <w:r>
        <w:rPr>
          <w:rFonts w:hint="eastAsia" w:eastAsia="方正仿宋_GBK"/>
          <w:sz w:val="32"/>
          <w:szCs w:val="32"/>
          <w:lang w:eastAsia="zh-CN"/>
        </w:rPr>
        <w:t>（</w:t>
      </w:r>
      <w:r>
        <w:rPr>
          <w:rFonts w:eastAsia="方正仿宋_GBK"/>
          <w:sz w:val="32"/>
          <w:szCs w:val="32"/>
        </w:rPr>
        <w:t>传真</w:t>
      </w:r>
      <w:r>
        <w:rPr>
          <w:rFonts w:hint="eastAsia" w:eastAsia="方正仿宋_GBK"/>
          <w:sz w:val="32"/>
          <w:szCs w:val="32"/>
          <w:lang w:eastAsia="zh-CN"/>
        </w:rPr>
        <w:t>）</w:t>
      </w:r>
    </w:p>
    <w:p>
      <w:pPr>
        <w:snapToGrid w:val="0"/>
        <w:spacing w:line="60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电子信箱：</w:t>
      </w:r>
      <w:r>
        <w:rPr>
          <w:rFonts w:hint="eastAsia" w:eastAsia="方正仿宋_GBK"/>
          <w:sz w:val="32"/>
          <w:szCs w:val="32"/>
        </w:rPr>
        <w:t>j</w:t>
      </w:r>
      <w:r>
        <w:rPr>
          <w:rFonts w:eastAsia="方正仿宋_GBK"/>
          <w:sz w:val="32"/>
          <w:szCs w:val="32"/>
        </w:rPr>
        <w:t>unxia2009@126.com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邮寄地址：两江新区黄山大道186号7014室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邮政编码：401121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b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附件：1.市级示范社监测合格名单汇总表</w:t>
      </w:r>
    </w:p>
    <w:p>
      <w:pPr>
        <w:snapToGrid w:val="0"/>
        <w:spacing w:line="600" w:lineRule="exact"/>
        <w:ind w:firstLine="1600" w:firstLineChars="5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2.市级示范社监测不合格名单汇总表</w:t>
      </w:r>
    </w:p>
    <w:p>
      <w:pPr>
        <w:snapToGrid w:val="0"/>
        <w:spacing w:line="600" w:lineRule="exact"/>
        <w:ind w:firstLine="1600" w:firstLineChars="5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3.**区县市级示范社监测总体情况说明</w:t>
      </w:r>
    </w:p>
    <w:p>
      <w:pPr>
        <w:snapToGrid w:val="0"/>
        <w:spacing w:line="600" w:lineRule="exact"/>
        <w:ind w:firstLine="1600" w:firstLineChars="5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4.市级示范社发展情况监测表</w:t>
      </w:r>
    </w:p>
    <w:p>
      <w:pPr>
        <w:snapToGrid w:val="0"/>
        <w:spacing w:line="600" w:lineRule="exact"/>
        <w:ind w:firstLine="1600" w:firstLineChars="5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5.2022年重庆市农民合作社市级示范社监测名单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napToGrid w:val="0"/>
        <w:spacing w:line="600" w:lineRule="exact"/>
        <w:ind w:firstLine="3200" w:firstLineChars="10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重庆市农业农村委员会办公室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2022年5月6日</w:t>
      </w:r>
    </w:p>
    <w:p>
      <w:pPr>
        <w:widowControl/>
        <w:jc w:val="left"/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widowControl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市级示范社监测合格名单汇总表</w:t>
      </w:r>
    </w:p>
    <w:p>
      <w:pPr>
        <w:widowControl/>
        <w:spacing w:line="600" w:lineRule="exact"/>
        <w:rPr>
          <w:rFonts w:eastAsia="华文楷体"/>
          <w:kern w:val="0"/>
          <w:sz w:val="22"/>
          <w:szCs w:val="22"/>
        </w:rPr>
      </w:pPr>
      <w:r>
        <w:rPr>
          <w:kern w:val="0"/>
          <w:sz w:val="22"/>
          <w:szCs w:val="22"/>
        </w:rPr>
        <w:t>填报单位（盖章）：                                                                                    填表日期： 年  月  日</w:t>
      </w:r>
    </w:p>
    <w:tbl>
      <w:tblPr>
        <w:tblStyle w:val="7"/>
        <w:tblW w:w="137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3253"/>
        <w:gridCol w:w="1216"/>
        <w:gridCol w:w="1416"/>
        <w:gridCol w:w="1016"/>
        <w:gridCol w:w="1866"/>
        <w:gridCol w:w="1666"/>
        <w:gridCol w:w="1060"/>
        <w:gridCol w:w="16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32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农民合作社示范社名称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实有成员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总数（人）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成员出资总额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主要产业</w:t>
            </w: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2021年底固定资产</w:t>
            </w:r>
          </w:p>
          <w:p>
            <w:pPr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2021年经营收入</w:t>
            </w:r>
          </w:p>
          <w:p>
            <w:pPr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理事长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2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姓</w:t>
            </w:r>
            <w:r>
              <w:rPr>
                <w:rFonts w:hint="eastAsia" w:eastAsia="黑体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黑体"/>
                <w:kern w:val="0"/>
                <w:sz w:val="20"/>
                <w:szCs w:val="20"/>
              </w:rPr>
              <w:t>名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……</w:t>
            </w:r>
          </w:p>
        </w:tc>
        <w:tc>
          <w:tcPr>
            <w:tcW w:w="3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  <w:r>
        <w:rPr>
          <w:rFonts w:eastAsia="仿宋_GB2312"/>
          <w:sz w:val="24"/>
        </w:rPr>
        <w:t>注：主要产业包括粮食、油料、棉花、蔬菜、水果、茶叶、奶业、生猪、禽蛋、肉牛羊、蜂业、渔业、农机、植保、中草药、食用菌、手工艺、花卉、休闲观光、林业等。</w:t>
      </w:r>
    </w:p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eastAsia="楷体"/>
          <w:sz w:val="28"/>
          <w:szCs w:val="28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widowControl/>
        <w:spacing w:line="7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市级示范社监测不合格名单汇总表</w:t>
      </w:r>
    </w:p>
    <w:p>
      <w:pPr>
        <w:widowControl/>
        <w:spacing w:line="600" w:lineRule="exact"/>
        <w:rPr>
          <w:kern w:val="0"/>
          <w:sz w:val="22"/>
          <w:szCs w:val="22"/>
          <w:u w:val="single"/>
        </w:rPr>
      </w:pPr>
      <w:r>
        <w:rPr>
          <w:kern w:val="0"/>
          <w:sz w:val="22"/>
          <w:szCs w:val="22"/>
        </w:rPr>
        <w:t>填报单位（盖章）：                                                                              填表日期：   年   月    日</w:t>
      </w:r>
    </w:p>
    <w:tbl>
      <w:tblPr>
        <w:tblStyle w:val="7"/>
        <w:tblW w:w="139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5580"/>
        <w:gridCol w:w="7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0"/>
              </w:rPr>
            </w:pPr>
            <w:r>
              <w:rPr>
                <w:rFonts w:eastAsia="黑体"/>
                <w:kern w:val="0"/>
                <w:szCs w:val="20"/>
              </w:rPr>
              <w:t>序号</w:t>
            </w:r>
          </w:p>
        </w:tc>
        <w:tc>
          <w:tcPr>
            <w:tcW w:w="55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0"/>
              </w:rPr>
            </w:pPr>
            <w:r>
              <w:rPr>
                <w:rFonts w:eastAsia="黑体"/>
                <w:kern w:val="0"/>
                <w:szCs w:val="20"/>
              </w:rPr>
              <w:t>农民合作社示范社名称</w:t>
            </w:r>
          </w:p>
        </w:tc>
        <w:tc>
          <w:tcPr>
            <w:tcW w:w="773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0"/>
              </w:rPr>
            </w:pPr>
            <w:r>
              <w:rPr>
                <w:rFonts w:eastAsia="黑体"/>
                <w:kern w:val="0"/>
                <w:szCs w:val="20"/>
              </w:rPr>
              <w:t>监测不合格原因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7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……</w:t>
            </w: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注：监测不合格原因主要有已注销、不运作、不达标准、放弃监测、其他等，请对照填写不合格原因和简要情况。</w:t>
      </w:r>
    </w:p>
    <w:p>
      <w:pPr>
        <w:widowControl/>
        <w:jc w:val="left"/>
        <w:rPr>
          <w:sz w:val="20"/>
          <w:szCs w:val="20"/>
        </w:rPr>
        <w:sectPr>
          <w:pgSz w:w="16838" w:h="11906" w:orient="landscape"/>
          <w:pgMar w:top="1701" w:right="1474" w:bottom="1701" w:left="147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widowControl/>
        <w:spacing w:line="7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**区县关于市级示监测总体情况的说明</w:t>
      </w:r>
    </w:p>
    <w:p>
      <w:pPr>
        <w:widowControl/>
        <w:spacing w:line="600" w:lineRule="exact"/>
        <w:jc w:val="center"/>
        <w:rPr>
          <w:rFonts w:eastAsia="方正仿宋_GBK"/>
          <w:b/>
          <w:bCs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ind w:firstLine="640" w:firstLineChars="20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各区县要对监测的市级示范社有关情况进行汇总分析，形成文字说明材料。</w:t>
      </w:r>
      <w:r>
        <w:rPr>
          <w:rFonts w:eastAsia="方正仿宋_GBK"/>
          <w:sz w:val="32"/>
          <w:szCs w:val="32"/>
        </w:rPr>
        <w:t>材料应包括以下内容：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1.本区县监测工作组织开展情况；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2.监测合格的市级示范社情况，包括产业分布、内部制度和规范化建设、收益分配和带动农民增收、品牌建设、所获荣誉等情况；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3.监测不合格的市级示范社</w:t>
      </w:r>
      <w:r>
        <w:rPr>
          <w:rFonts w:eastAsia="方正仿宋_GBK"/>
          <w:bCs/>
          <w:kern w:val="0"/>
          <w:sz w:val="32"/>
          <w:szCs w:val="32"/>
        </w:rPr>
        <w:t>情况及原因分析。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r>
        <w:rPr>
          <w:rFonts w:eastAsia="黑体"/>
          <w:sz w:val="28"/>
          <w:szCs w:val="28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spacing w:line="600" w:lineRule="exact"/>
        <w:jc w:val="center"/>
        <w:rPr>
          <w:b/>
          <w:sz w:val="44"/>
          <w:szCs w:val="44"/>
        </w:rPr>
      </w:pPr>
    </w:p>
    <w:p>
      <w:pPr>
        <w:spacing w:line="600" w:lineRule="exact"/>
        <w:jc w:val="center"/>
        <w:rPr>
          <w:b/>
          <w:sz w:val="44"/>
          <w:szCs w:val="44"/>
        </w:rPr>
      </w:pPr>
    </w:p>
    <w:p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市级示范社监测表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（格式）</w:t>
      </w: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ind w:firstLine="1261" w:firstLineChars="350"/>
        <w:rPr>
          <w:rFonts w:eastAsia="方正仿宋_GBK"/>
          <w:b/>
          <w:sz w:val="36"/>
          <w:szCs w:val="36"/>
          <w:u w:val="single"/>
        </w:rPr>
      </w:pPr>
      <w:r>
        <w:rPr>
          <w:rFonts w:eastAsia="方正仿宋_GBK"/>
          <w:b/>
          <w:sz w:val="36"/>
          <w:szCs w:val="36"/>
        </w:rPr>
        <w:t>农民合作社名称（盖章）：</w:t>
      </w:r>
    </w:p>
    <w:p>
      <w:pPr>
        <w:spacing w:line="600" w:lineRule="exact"/>
        <w:ind w:firstLine="1120" w:firstLineChars="350"/>
        <w:rPr>
          <w:rFonts w:eastAsia="仿宋_GB2312"/>
          <w:sz w:val="32"/>
          <w:szCs w:val="32"/>
          <w:u w:val="single"/>
        </w:rPr>
      </w:pPr>
    </w:p>
    <w:p>
      <w:pPr>
        <w:spacing w:line="600" w:lineRule="exact"/>
        <w:ind w:firstLine="1261" w:firstLineChars="350"/>
        <w:rPr>
          <w:rFonts w:eastAsia="方正仿宋_GBK"/>
          <w:b/>
          <w:sz w:val="36"/>
          <w:szCs w:val="36"/>
          <w:u w:val="single"/>
        </w:rPr>
      </w:pPr>
      <w:r>
        <w:rPr>
          <w:rFonts w:eastAsia="方正仿宋_GBK"/>
          <w:b/>
          <w:sz w:val="36"/>
          <w:szCs w:val="36"/>
        </w:rPr>
        <w:t>所    属    区  （县）：</w:t>
      </w:r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</w:p>
    <w:p>
      <w:pPr>
        <w:spacing w:line="600" w:lineRule="exact"/>
        <w:rPr>
          <w:rFonts w:eastAsia="仿宋"/>
          <w:sz w:val="32"/>
          <w:szCs w:val="32"/>
          <w:u w:val="single"/>
        </w:rPr>
      </w:pPr>
    </w:p>
    <w:p>
      <w:pPr>
        <w:spacing w:line="600" w:lineRule="exact"/>
        <w:rPr>
          <w:rFonts w:eastAsia="仿宋"/>
          <w:sz w:val="32"/>
          <w:szCs w:val="32"/>
          <w:u w:val="single"/>
        </w:rPr>
      </w:pPr>
    </w:p>
    <w:p>
      <w:pPr>
        <w:spacing w:line="600" w:lineRule="exact"/>
        <w:jc w:val="center"/>
        <w:rPr>
          <w:rFonts w:eastAsia="方正仿宋_GBK"/>
          <w:b/>
          <w:sz w:val="32"/>
          <w:szCs w:val="32"/>
        </w:rPr>
      </w:pPr>
    </w:p>
    <w:p>
      <w:pPr>
        <w:spacing w:line="600" w:lineRule="exact"/>
        <w:jc w:val="center"/>
        <w:rPr>
          <w:rFonts w:eastAsia="方正仿宋_GBK"/>
          <w:b/>
          <w:sz w:val="32"/>
          <w:szCs w:val="32"/>
        </w:rPr>
      </w:pPr>
    </w:p>
    <w:p>
      <w:pPr>
        <w:spacing w:line="600" w:lineRule="exact"/>
        <w:jc w:val="center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填报日期：2022 年    月    日</w:t>
      </w:r>
    </w:p>
    <w:p>
      <w:pPr>
        <w:spacing w:line="600" w:lineRule="exact"/>
        <w:jc w:val="lef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附件4-1</w:t>
      </w:r>
    </w:p>
    <w:p>
      <w:pPr>
        <w:spacing w:line="700" w:lineRule="exact"/>
        <w:jc w:val="center"/>
        <w:rPr>
          <w:rFonts w:eastAsia="方正小标宋_GBK"/>
          <w:sz w:val="44"/>
          <w:szCs w:val="30"/>
        </w:rPr>
      </w:pPr>
      <w:r>
        <w:rPr>
          <w:rFonts w:eastAsia="方正小标宋_GBK"/>
          <w:sz w:val="44"/>
          <w:szCs w:val="30"/>
        </w:rPr>
        <w:t>重庆市农民合作社示范社发展情况表</w:t>
      </w:r>
    </w:p>
    <w:tbl>
      <w:tblPr>
        <w:tblStyle w:val="7"/>
        <w:tblW w:w="927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314"/>
        <w:gridCol w:w="10"/>
        <w:gridCol w:w="906"/>
        <w:gridCol w:w="1701"/>
        <w:gridCol w:w="1031"/>
        <w:gridCol w:w="1569"/>
        <w:gridCol w:w="9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3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720" w:firstLineChars="3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示范社全称</w:t>
            </w:r>
          </w:p>
        </w:tc>
        <w:tc>
          <w:tcPr>
            <w:tcW w:w="614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80" w:firstLineChars="20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基本情况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详细通讯地址</w:t>
            </w:r>
          </w:p>
        </w:tc>
        <w:tc>
          <w:tcPr>
            <w:tcW w:w="6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80" w:firstLineChars="20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pacing w:val="-12"/>
                <w:szCs w:val="21"/>
              </w:rPr>
            </w:pPr>
            <w:r>
              <w:rPr>
                <w:rFonts w:hint="eastAsia" w:eastAsia="方正仿宋_GBK"/>
                <w:spacing w:val="-12"/>
                <w:szCs w:val="21"/>
              </w:rPr>
              <w:t>法定代表人（理事长）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-12"/>
                <w:szCs w:val="21"/>
              </w:rPr>
              <w:t>姓名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20" w:firstLineChars="2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理事长</w:t>
            </w:r>
            <w:r>
              <w:rPr>
                <w:rFonts w:eastAsia="方正仿宋_GBK"/>
                <w:szCs w:val="21"/>
              </w:rPr>
              <w:t>学历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20" w:firstLineChars="2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理事长</w:t>
            </w:r>
            <w:r>
              <w:rPr>
                <w:rFonts w:eastAsia="方正仿宋_GBK"/>
                <w:szCs w:val="21"/>
              </w:rPr>
              <w:t>年龄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80" w:firstLineChars="20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理事长身份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20" w:firstLineChars="2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理事长社会兼职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80" w:firstLineChars="20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注册登记时间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20" w:firstLineChars="2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成员出资总额（万元）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2021年末固定资产总额（万元）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80" w:firstLineChars="20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成员数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20" w:firstLineChars="2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其中：农民成员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20" w:firstLineChars="2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带动农户数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80" w:firstLineChars="20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经营服务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主要生产经营项目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生产经营规模（亩/头）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服务面积（亩）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80" w:firstLineChars="20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拥有农机台套（个）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产品获得何种认证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产品注册</w:t>
            </w:r>
          </w:p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商标名称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80" w:firstLineChars="20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-10"/>
                <w:szCs w:val="21"/>
              </w:rPr>
              <w:t>为成员提供主要生产资料统一购买率(%)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-10"/>
                <w:szCs w:val="21"/>
              </w:rPr>
              <w:t>为成员主要产品(服务）统一销售（提供）率（%）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是否开展农产品加工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15"/>
                <w:szCs w:val="15"/>
              </w:rPr>
              <w:t>是</w:t>
            </w:r>
            <w:r>
              <w:rPr>
                <w:rFonts w:eastAsia="方正仿宋_GBK"/>
                <w:sz w:val="15"/>
                <w:szCs w:val="15"/>
              </w:rPr>
              <w:t>□           否</w:t>
            </w:r>
            <w:r>
              <w:rPr>
                <w:rFonts w:hint="eastAsia" w:eastAsia="方正仿宋_GBK"/>
                <w:sz w:val="15"/>
                <w:szCs w:val="15"/>
              </w:rPr>
              <w:t xml:space="preserve">    </w:t>
            </w:r>
            <w:r>
              <w:rPr>
                <w:rFonts w:eastAsia="方正仿宋_GBK"/>
                <w:sz w:val="15"/>
                <w:szCs w:val="15"/>
              </w:rPr>
              <w:t xml:space="preserve"> </w:t>
            </w:r>
            <w:r>
              <w:rPr>
                <w:rFonts w:hint="eastAsia" w:eastAsia="方正仿宋_GBK"/>
                <w:sz w:val="15"/>
                <w:szCs w:val="15"/>
              </w:rPr>
              <w:t xml:space="preserve"> </w:t>
            </w:r>
            <w:r>
              <w:rPr>
                <w:rFonts w:eastAsia="方正仿宋_GBK"/>
                <w:sz w:val="15"/>
                <w:szCs w:val="15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收益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分配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2021年合作社经营收入（万元）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可分配盈余按成员交易量（额）返还比例</w:t>
            </w:r>
            <w:r>
              <w:rPr>
                <w:rFonts w:eastAsia="方正仿宋_GBK"/>
                <w:spacing w:val="-10"/>
                <w:szCs w:val="21"/>
              </w:rPr>
              <w:t>(%)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合作社成员年均从合作社获得收入（元）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80" w:firstLineChars="20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获得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支持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-10"/>
                <w:szCs w:val="21"/>
              </w:rPr>
              <w:t>2021年获得财政扶持资金总额</w:t>
            </w:r>
            <w:r>
              <w:rPr>
                <w:rFonts w:eastAsia="方正仿宋_GBK"/>
                <w:szCs w:val="21"/>
              </w:rPr>
              <w:t>（万元）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累计获得金融支持额度（万元）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80" w:firstLineChars="20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民主管理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2021年召开成员（代表）大会次数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是否建有档案管理制度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15"/>
                <w:szCs w:val="15"/>
              </w:rPr>
              <w:t>是 □  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财务记帐方式</w:t>
            </w:r>
          </w:p>
        </w:tc>
        <w:tc>
          <w:tcPr>
            <w:tcW w:w="6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Cs w:val="21"/>
              </w:rPr>
              <w:t xml:space="preserve">专职会计 </w:t>
            </w:r>
            <w:r>
              <w:rPr>
                <w:rFonts w:eastAsia="方正仿宋_GBK"/>
                <w:szCs w:val="21"/>
              </w:rPr>
              <w:sym w:font="Wingdings 2" w:char="00A3"/>
            </w:r>
            <w:r>
              <w:rPr>
                <w:rFonts w:eastAsia="方正仿宋_GBK"/>
                <w:szCs w:val="21"/>
              </w:rPr>
              <w:t xml:space="preserve">代账 </w:t>
            </w:r>
            <w:r>
              <w:rPr>
                <w:rFonts w:eastAsia="方正仿宋_GBK"/>
                <w:szCs w:val="21"/>
              </w:rPr>
              <w:sym w:font="Wingdings 2" w:char="00A3"/>
            </w:r>
            <w:r>
              <w:rPr>
                <w:rFonts w:eastAsia="方正仿宋_GBK"/>
                <w:szCs w:val="21"/>
              </w:rPr>
              <w:t>其它</w:t>
            </w:r>
            <w:r>
              <w:rPr>
                <w:rFonts w:eastAsia="方正仿宋_GBK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其它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近年来获得区县级以上荣誉情况</w:t>
            </w:r>
          </w:p>
        </w:tc>
        <w:tc>
          <w:tcPr>
            <w:tcW w:w="6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80" w:firstLineChars="20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firstLine="2430" w:firstLineChars="1350"/>
              <w:rPr>
                <w:rFonts w:eastAsia="方正仿宋_GBK"/>
                <w:snapToGrid w:val="0"/>
                <w:spacing w:val="-20"/>
                <w:sz w:val="22"/>
                <w:szCs w:val="28"/>
              </w:rPr>
            </w:pPr>
            <w:r>
              <w:rPr>
                <w:rFonts w:eastAsia="方正仿宋_GBK"/>
                <w:spacing w:val="-20"/>
                <w:kern w:val="0"/>
                <w:sz w:val="22"/>
                <w:szCs w:val="28"/>
              </w:rPr>
              <w:t>区</w:t>
            </w:r>
            <w:r>
              <w:rPr>
                <w:rFonts w:eastAsia="方正仿宋_GBK"/>
                <w:b/>
                <w:bCs/>
                <w:spacing w:val="-20"/>
                <w:kern w:val="0"/>
                <w:sz w:val="22"/>
                <w:szCs w:val="28"/>
              </w:rPr>
              <w:t>区县农业农村行政主管部门审核意见</w:t>
            </w:r>
          </w:p>
        </w:tc>
        <w:tc>
          <w:tcPr>
            <w:tcW w:w="84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autoSpaceDE w:val="0"/>
              <w:spacing w:line="240" w:lineRule="exact"/>
              <w:ind w:firstLine="480" w:firstLineChars="200"/>
              <w:jc w:val="center"/>
              <w:rPr>
                <w:rFonts w:eastAsia="方正仿宋_GBK"/>
                <w:sz w:val="24"/>
              </w:rPr>
            </w:pPr>
          </w:p>
          <w:p>
            <w:pPr>
              <w:widowControl/>
              <w:autoSpaceDE w:val="0"/>
              <w:spacing w:line="240" w:lineRule="exact"/>
              <w:ind w:firstLine="480" w:firstLineChars="20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本单位会同水利、林业、供销社等部门和单位，对监测材料进行了核查，并对其内容的真实性负责，并经征求发改、财政、税务、市场监管、银保监等部门和单位意见，建议监测合格。               </w:t>
            </w:r>
          </w:p>
          <w:p>
            <w:pPr>
              <w:ind w:right="84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盖  章             </w:t>
            </w:r>
          </w:p>
          <w:p>
            <w:pPr>
              <w:ind w:right="560" w:firstLine="5040" w:firstLineChars="1800"/>
              <w:rPr>
                <w:rFonts w:eastAsia="方正仿宋_GBK"/>
                <w:snapToGrid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 月    日</w:t>
            </w:r>
          </w:p>
        </w:tc>
      </w:tr>
    </w:tbl>
    <w:p>
      <w: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附件4-2</w:t>
      </w:r>
    </w:p>
    <w:p>
      <w:pPr>
        <w:spacing w:line="600" w:lineRule="exact"/>
        <w:jc w:val="center"/>
        <w:rPr>
          <w:rFonts w:eastAsia="方正小标宋_GBK"/>
          <w:sz w:val="40"/>
          <w:szCs w:val="36"/>
        </w:rPr>
      </w:pPr>
      <w:r>
        <w:rPr>
          <w:rFonts w:eastAsia="方正小标宋_GBK"/>
          <w:sz w:val="40"/>
          <w:szCs w:val="36"/>
        </w:rPr>
        <w:t>市级示范社发展情况表填表说明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监测的农民合作社市级示范社填写此表。指标中涉及的资产、收入、财政扶持资金等数据，应与合作社财务会计报表一致（根据财会报表的数据填写或计算）。所有数据应为统计期间内的数据，不同统计期间内的数据不得进行累加，数据保留小数点后一位数。未注明统一节点的，均应填写2021年度数据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1.农民合作社名称：应与农民合作社法人营业执照及合作社公章一致。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2.理事长身份：填写农民或非农民。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3.理事长社会兼职：填写非合作社职务，如：全国人大代表、三八红旗手等。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4.年经营收入：指合作社本年度实现的经营性收入，不包括国家财政补助、救灾救济、社会捐赠、成员个人收入。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5.获得财政扶持资金总额：指合作社当年获得的中央、市、区县、乡镇等各级政府给予的补贴、补助、奖励、贷款贴息等各类扶持资金总额。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6.成员年均从合作社获得收入：指合作社成员本年度通过本合作社获得的收入，包括生产经营收入、领取本社工资收入和盈余分配收入。</w:t>
      </w:r>
    </w:p>
    <w:p>
      <w:pPr>
        <w:spacing w:line="600" w:lineRule="exact"/>
        <w:ind w:firstLine="200"/>
        <w:rPr>
          <w:rFonts w:hint="eastAsia"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附件4-3</w:t>
      </w:r>
    </w:p>
    <w:p>
      <w:pPr>
        <w:spacing w:line="600" w:lineRule="exact"/>
        <w:ind w:firstLine="645"/>
        <w:jc w:val="center"/>
        <w:rPr>
          <w:rFonts w:eastAsia="方正小标宋_GBK"/>
          <w:sz w:val="40"/>
          <w:szCs w:val="32"/>
        </w:rPr>
      </w:pPr>
      <w:r>
        <w:rPr>
          <w:rFonts w:eastAsia="方正小标宋_GBK"/>
          <w:sz w:val="40"/>
          <w:szCs w:val="32"/>
        </w:rPr>
        <w:t>其他材料</w:t>
      </w:r>
    </w:p>
    <w:p>
      <w:pPr>
        <w:widowControl/>
        <w:snapToGrid w:val="0"/>
        <w:spacing w:line="600" w:lineRule="exact"/>
        <w:ind w:firstLine="640" w:firstLineChars="200"/>
        <w:rPr>
          <w:rFonts w:hint="eastAsia" w:eastAsia="方正仿宋_GBK"/>
          <w:bCs/>
          <w:kern w:val="0"/>
          <w:sz w:val="32"/>
          <w:szCs w:val="32"/>
          <w:lang w:eastAsia="zh-CN"/>
        </w:rPr>
      </w:pPr>
      <w:r>
        <w:rPr>
          <w:rFonts w:hint="eastAsia" w:eastAsia="方正仿宋_GBK"/>
          <w:bCs/>
          <w:kern w:val="0"/>
          <w:sz w:val="32"/>
          <w:szCs w:val="32"/>
          <w:lang w:eastAsia="zh-CN"/>
        </w:rPr>
        <w:t>市级示范社需同时提供以下材料：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1.农民专业合作社营业执照复印件；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2.银行开户许可证复印件； 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3.产品注册商标证书复印件；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4.“三品”认证、基地认证、地理标志、注册商标、知名品牌以及获奖证书等复印件；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5.2021年资产负债表和盈余分配表等；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6.本社2021年经营情况报告（1000字以内）；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7.其他相关证明文件和材料。 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凡是复印、复制的材料均需同时加盖农民专业合作社公章，以确认复印件、复制件与原件一致。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  <w:sectPr>
          <w:footerReference r:id="rId4" w:type="default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宋体" w:hAnsi="宋体"/>
          <w:sz w:val="32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44"/>
        </w:rPr>
        <w:t>附件5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hint="eastAsia" w:eastAsia="方正小标宋_GBK"/>
          <w:sz w:val="44"/>
          <w:szCs w:val="44"/>
        </w:rPr>
        <w:t>2022年重庆市农民合作社市级示范社监测名单</w:t>
      </w:r>
    </w:p>
    <w:tbl>
      <w:tblPr>
        <w:tblStyle w:val="7"/>
        <w:tblW w:w="137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387"/>
        <w:gridCol w:w="7175"/>
        <w:gridCol w:w="3088"/>
        <w:gridCol w:w="10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32"/>
              </w:rPr>
            </w:pPr>
            <w:r>
              <w:rPr>
                <w:rFonts w:eastAsia="方正黑体_GBK"/>
                <w:sz w:val="28"/>
                <w:szCs w:val="32"/>
              </w:rPr>
              <w:t>序号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32"/>
              </w:rPr>
            </w:pPr>
            <w:r>
              <w:rPr>
                <w:rFonts w:eastAsia="方正黑体_GBK"/>
                <w:sz w:val="28"/>
                <w:szCs w:val="32"/>
              </w:rPr>
              <w:t>区县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32"/>
              </w:rPr>
            </w:pPr>
            <w:r>
              <w:rPr>
                <w:rFonts w:eastAsia="方正黑体_GBK"/>
                <w:sz w:val="28"/>
                <w:szCs w:val="32"/>
              </w:rPr>
              <w:t>农民合作社名称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32"/>
              </w:rPr>
            </w:pPr>
            <w:r>
              <w:rPr>
                <w:rFonts w:eastAsia="方正黑体_GBK"/>
                <w:sz w:val="28"/>
                <w:szCs w:val="32"/>
              </w:rPr>
              <w:t>市级评定时期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32"/>
              </w:rPr>
            </w:pPr>
            <w:r>
              <w:rPr>
                <w:rFonts w:eastAsia="方正黑体_GBK"/>
                <w:sz w:val="28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万州区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（63家）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重庆市万州区农建家禽养殖专业合作社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重庆市万州区小岩无公害蔬菜专业合作社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重庆市万州区新立果蔬专业合作社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重庆市万州区白土坝水稻农机专业合作社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重庆市万州区白羊双龙柠檬专业合作社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重庆市万州区铁峰山猕猴桃股份专业合作社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重庆市万州区欣农养兔专业合作社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重庆市万州区古红桔专业合作社联合社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重庆市万州区红升蔬菜专业合作社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重庆市万州区勇虹家禽养殖专业合作社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重庆市万州区名</w:t>
            </w:r>
            <w:r>
              <w:rPr>
                <w:rFonts w:eastAsia="微软雅黑"/>
                <w:sz w:val="18"/>
                <w:szCs w:val="21"/>
              </w:rPr>
              <w:t>喆</w:t>
            </w:r>
            <w:r>
              <w:rPr>
                <w:rFonts w:eastAsia="仿宋_GB2312"/>
                <w:szCs w:val="21"/>
              </w:rPr>
              <w:t>山羊养殖股份合作社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重庆市万州区益巢养蜂股份合作社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重庆市万州区辉永种养殖股份合作社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重庆市万州区九春草莓专业合作社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重庆市万州区宋家柑桔专业合作社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重庆市万州区茅谷桃果专业合作社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重庆市万州区周坝榨菜专业合作社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重庆市万州区灵龙茶叶股份合作社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重庆市万州区喜儿果蔬专业合作社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重庆市万州区人头寨果蔬专业合作社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重庆市万州区龙洞湾脆红李子股份合作社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重庆市万州区白角山翠冠梨专业合作社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重庆市万州区抗建花卉股份合作社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重庆市万州区玉凰种养殖专业合作社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重庆市万州区马子塘翠玉梨专业合作社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重庆市万州区龙景柑桔股份合作社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重庆市万州区鹿井蜜柚专业合作社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重庆市万州区培林山羊养殖专业合作社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重庆市万州区居仙早熟梨专业合作社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重庆市万州区泽农柑桔专业合作社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重庆市清居洞蓝莓股份合作社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重庆市万州区农和润桔橙专业合作社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重庆市万州区甘宁水稻农机专业合作社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重庆市万州区土子坡果树专业合作社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重庆市立军祥桥红心蜜柚专业合作社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重庆市万州区罗田水稻农机专业合作社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重庆市万州区护城柠檬专业合作社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重庆市万州区桔林果树专业合作社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重庆市万州区科艺生猪养殖专业合作社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重庆市万州区仁创果蔬专业合作社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重庆市万州区富延黑山羊养殖专业合作社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重庆菁蕾农业股份合作社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重庆市万州区翠乡黑山鸡专业合作社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重庆市万州区马槽寨农业专业合作社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重庆市渔果途黄金梨种植专业合作社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重庆市万州区古朴李子专业合作社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重庆市万州区嘉浩美佛手种植专业合作社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重庆市万州区沱基山羊养殖专业合作社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重庆市万州区响峰家禽养殖合作社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重庆市万州区龙文燕李子种植专业合作社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重庆市万州区小榜沟水产养殖专业合作社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重庆市万州区民达植保专业合作社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重庆市万州区幸胡核桃种植股份合作社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重庆市双箭楼种植专业合作社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重庆市万州区平天黑木耳专业合作社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重庆市赢迪鑫种植专业合作社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重庆市易家寨水果种植专业合作社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重庆力芝坪种植专业合作社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重庆市万州区取宝水稻农机专业合作社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重庆市万州区分水广洞岩李子专业合作社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重庆市万州区锐枭农机专业合作社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重庆市万州区同圆猕猴桃专业合作社　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重庆锦甜秀水果种植专业合作社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64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黔江区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（43家）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重庆市众缘生态种养殖股份合作社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黔江区何路生种植股份合作社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重庆市天地人果蔬种植专业合作社  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重庆钭钭金农业开发股份合作社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重庆市原貌红薯种植股份合作社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黔江区汇吉草石蚕种植专业合作社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黔江区回归种养殖股份合作社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黔江区嘉荣蔬菜种植专业合作社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黔江区天禹人蔬菜种植专业合作社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黔江区枇杷林野生动物驯养专业合作社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黔江区济康中药材种植专业合作社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重庆市黔江区爱英冬桃种植股份合作社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黔江区担子坪养殖股份合作社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重庆芝江竹枫银种养殖股份合作社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重庆市黔江区周政种养殖股份合作社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重庆市黔江区兴琦养殖股份合作社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重庆市黔江区常骞蔬菜种植专业合作社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重庆市黔江区渗坝种养殖股份合作社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重庆市明义种植专业合作社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重庆市黔江区古坤辣椒种植股份合作社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重庆市黔江区渡口湾生态农业股份合作社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黔江区乐豪种养殖专业合作社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重庆市黔江区佳德源菌业股份合作社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重庆市羽人仙果生态农业开发股份合作社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黔江区睿智种养殖股份合作社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重庆市鹏厅农机专业合作社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重庆市黔江区八八八农机专业合作社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重庆市黔江区路繁养殖股份合作社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重庆市黔江区班森养殖股份合作社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重庆市黔江区荣松种养殖专业合作社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重庆市黔鹿种养殖股份合作社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重庆市黔江区富吉种养殖股份合作社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重庆市黔江区火草坝种养殖专业合作社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重庆市黔江区义相食用菌种植股份合作社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重庆市黔江区回归种养殖股份合作社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重庆市黔江区聂亮食用菌种植专业合作社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重庆市黔江区谚觊蚕桑专业合作社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重庆市黔江区顺青颉农业股份合作社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重庆市黔江区露菲农业股份合作社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重庆市黔江区群大长毛兔养殖专业合作社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重庆丰拥至农业股份合作社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重庆市黔江区欢罗农业专业合作社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重庆市黔江区马吴梁脆红李种植股份合作社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107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涪陵区51家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重庆市涪陵区小田溪蜜柚专业合作社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重庆市喜羊羊畜牧专业合作社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重庆市涪陵区幸安红肉蜜柚专业合作社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重庆市兴垦农业发展股份合作社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重庆市涪陵区山源食用菌专业合作社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重庆市涪陵区邓家坝蔬菜种植股份合作社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重庆市涪陵区洪丽鲜榨菜股份合作社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重庆海林种养友好生猪专业合作社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重庆市涪陵区均田坝果树种植股份合作社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重庆市菌又来食用菌种植专业合作社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涪陵区坪上种子专业合作社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重庆市涪陵区华盛果蔬股份合作社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重庆市涪陵区绿田果蔬种植股份合作社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重庆市涪陵区鑫凼畜禽养殖股份合作社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涪陵区东桥果蔬专业合作社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重庆市涪陵区国全蔬菜种植股份合作社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涪陵区红碑养鸡股份专业合作社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重庆市涪陵区坪水果品专业合作社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重庆市涪陵区辉腾农机专业合作社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重庆仿森水果种植股份合作社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重庆市盈裕生猪专业合作社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重庆市涪陵区蒂乐水果种植股份合作社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重庆市涪陵区睦和村龙哥果品专业合作社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重庆市涪陵区梦桔果树种植专业合作社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重庆市涪陵区水洞口养鱼股份合作社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重庆市涪陵区钏男果蔬种植专业合作社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重庆升豪三红蜜柚股份合作社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重庆市涪陵区绿创果蔬种植股份合作社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重庆市涪陵区亨惠柑橘股份合作社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重庆市涪陵区香粒农机服务专业合作社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重庆市桂宇其农机专业合作社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重庆市涪陵区彩浑果蔬专业合作社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重庆市涪陵区同祥红心萝卜种植专业合作社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重庆市涪陵区莱和榨菜股份合作社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重庆市涪陵区万丰果蔬专业合作社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重庆市涪陵区润铎果蔬种植股份合作社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重庆市涪陵区志培青菜头种植股份合作社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重庆市涪陵区民谐中药材股份合作社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重庆市涪陵区龙塘坝蔬菜专业合作社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重庆市涪陵区天池塘养鱼专业合作社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重庆市涪陵区竹泰笋业股份合作社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重庆市涪陵区鑫瑞花椒种植专业合作社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重庆市涪陵区刘六花椒种植股份合作社 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重庆市涪陵区风向保榨菜股份合作社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重庆市涪陵区农连农榨菜股份合作社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重庆市涪陵区甘田湾蚕桑养殖专业合作社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重庆市涪陵区梅军榨菜股份合作社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重庆市涪陵区梓铵榨菜股份合作社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重庆市涪陵区空洞山果树种植股份合作社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重庆市涪陵区盈双梨子种植股份专业合作社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重庆市涪陵区涪惠沣稻谷种植股份合作社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158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大渡口区3家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重庆市石盘水果种植股份合作社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重庆市大渡口区沙沱蔬菜股份合作社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重庆市大渡口区强联花椒农民专业合作社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161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江北区1家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重庆鸣幽水果股份合作社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162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沙坪坝区8家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重庆市枫竹花木股份合作社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重庆晓辉农业股份合作社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重庆健安农业股份合作社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重庆独歌生态农业专业合作社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重庆自友阳晟农业股份合作社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重庆市绿歌生态农业专业合作社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重庆市戎申农业股份合作社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重庆果香漫城农业专业合作社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170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九龙坡区3家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重庆团渡水产养殖股份合作社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重庆老冠窝葡萄种植股份合作社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重庆蒋素琼葡萄种植股份合作社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173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南岸区2家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重庆乡里人樱桃专业合作社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重庆市南岸区乐和人家农业专业合作社联合社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175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高新区3家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重庆市云涧农业股份合作社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重庆市金桔园生态农业专业合作社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重庆市春芽蔬菜股份合作社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178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北碚区15家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重庆川心花椒种植股份合作社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重庆诗进葡萄种植专业合作社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重庆杨奇峰葡萄种植股份合作社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重庆市碚辛果树种植股份合作社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重庆帮盛蔬菜种植专业合作社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北碚区蓓胜小米种植股份合作社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重庆桂金花木种植股份合作社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重庆市平耀果蔬种植股份合作社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重庆市北碚区欣旺花木专业合作社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重庆集真花木股份合作社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重庆市好知宜杨梅种植专业合作社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重庆煜宸核桃种植专业合作社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重庆圣松梨种植专业合作社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重庆映卉果蔬种植专业合作社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重庆伴吉果树种植专业合作社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193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渝北区19家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重庆百鸽林肉鸽养殖股份合作社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重庆烂棚鹏农业发展股份合作社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重庆市秀福种养殖股份合作社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重庆市花岛湖农业专业合作社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重庆市渝北区茨竹镇放牛坪砂梨种植专业合作社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重庆市家强农业股份合作社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重庆市寨坪农业专业合作社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渝北区云美苗木种植专业合作社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重庆楼房沟农业专业合作社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重庆市渝北区御泉柑橘专业合作社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重庆市渝北区千村植保股份合作社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重庆市渝北区乌牛农业股份合作社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重庆祥宽农业股份合作社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重庆市雨台山仙桃专业合作社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重庆市河青百利果蔬种植股份合作社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重庆市银珠子农业股份合作社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重庆厚龙农业股份合作社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重庆市伊甘果蔬股份合作社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重庆高科香硕果蔬专业合作社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212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巴南区27家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重庆市巴南区聚益蔬菜种植专业合作社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重庆市巴茶之乡茶叶股份合作社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重庆东温泉五布柚种植专业合作社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重庆市巴南区新桂蚕桑养殖专业合作社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重庆科超水稻种植专业合作社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重庆市巴南区多成蔬菜水果种植专业合作社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重庆市巴南区众喜早熟梨专业合作社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重庆市巴南区油房榨菜专业合作社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220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重庆市巴南区百仙樱桃种植专业合作社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221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重庆晓杨坝稻米种植专业合作社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222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重庆东冒山蔬菜种植股份合作社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223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重庆市巴南区世雄蔬菜股份专业合作社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224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重庆市美亨柚子种植股份合作社   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225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重庆市巴南区义亿祥果蔬种植专业合作社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226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重庆市巴南区大楠桠果蔬种植股份合作社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227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重庆市巴南区响山坡水果种植股份合作社  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228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重庆火车头农业股份合作社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229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重庆市巴南区江塘水产养殖专业合作社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230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重庆市巴南区茂香园水果种植股份合作社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231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重庆市巴南区倪月刚水产养殖专业合作社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232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重庆马潭沟果蔬种植专业合作社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233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重庆市巴南区茶店果蔬种植专业合作社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234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重庆市巴南区野鸡岗果蔬种植股份合作社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235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重庆市巴南区上尚品养蜂专业合作社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236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重庆丰之谷农业综合开发专业合作社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237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重庆顺友稻米种植专业合作社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238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重庆金澜众创农业股份合作社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239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长寿区26家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重庆昊泓水产养殖股份合作社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240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重庆环汇水产养殖股份合作社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241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重庆寿禄养蜂股份合作社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242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重庆市朴实种养殖专业合作社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243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重庆市长寿区鑫硕榨菜专业合作社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244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重庆市长寿区启路裕渔业股份合作社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245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重庆市长寿区劳益水稻种植专业合作社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246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重庆市长寿区精英渔业股份合作社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247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重庆市长寿区程珊养蜂股份合作社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248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重庆市长寿区坚实果蔬种植专业合作社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249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重庆市长寿区强惠种养殖专业合作社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重庆市长寿区虹娇蔬菜专业合作社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重庆市长寿区秦彭蔬菜种植专业合作社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重庆市长寿区奕玮种植专业合作社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重庆市长寿区杨丰豪蔬菜种植专业合作社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重庆市长寿区葛福农业专业合作社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重庆市长寿区林禾农机专业合作社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重庆市长寿区林琴英生态林木种植专业合作社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重庆市长寿区焦邻沙田柚股份合作社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重庆市长寿区才泉南瓜种植专业合作社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重庆市长寿区小桔人农业专业合作社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260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重庆市长寿区智农果蔬股份合作社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261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重庆市长寿区耘田农机专业合作社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262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重庆市长寿区容翔园桑葚种植专业合作社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263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重庆市长寿区古原养蜂专业合作社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264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重庆市长寿区烊马农业种植专业合作社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265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江津区53家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重庆市兴家兔养殖合作社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266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重庆市江津区富威养鱼专业合作社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267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重庆市富秋水果种植股份合作社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268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重庆市军岱农业股份合作社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269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重庆嘉彤金银花种植股份合作社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270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重庆市兰权果蔬种植专业合作社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271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重庆市油盘柑橘种植股份合作社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272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重庆市江津区顺杨鱼合作社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273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江津区盛创柑桔专业合作社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274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江津区构生柑桔专业合作社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275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江津区津硒园果蔬股份合作社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276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重庆市飘绿蔬菜种植专业合作社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277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江津区硒鎏池水产养殖股份合作社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278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重庆市江津区唐角柑桔专业合作社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279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江津区肖泽明蜜蜂养殖专业合作社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280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江津区蜀津橄榄种植专业合作作社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281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重庆谱桃山茶叶种植专业合作社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282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重庆湘玖水果种植股份合作社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283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江津区苟洲蔬菜种植专业合作社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284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江津区贺硒农业专业合作社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285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重庆市江津区博普茶叶种植专业合作社　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286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重庆市江津区沙埂柑橘专业合作社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287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重庆市江津区双塘边农业专业合作社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288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重庆市江津区布丁农业专业合作社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289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重庆富奥蔬菜种植股份合作社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290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重庆市江津区松绿茶叶种植专业合作社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291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重庆市品聚蔬菜种植专业合作社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292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重庆市江津区韩莉花椒股份合作社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293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重庆家常美农业股份合作社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294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重庆市江津区新硒农业专业合作社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295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重庆市江津区轩宸柠檬股份合作社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296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重庆市江津区冉尚农业专业合作社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297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重庆广收农业股份合作社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298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江津区风岚田粮油作物种植股份合作社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299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重庆巨硕农机专业合作社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重庆越众竹笋种植股份合作社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重庆市江津区耘艺农业专业合作社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重庆燕堡花椒股份合作社社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重庆市江津区丰土食用菌种植专业合作社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重庆市江津区启楷果树种植股份合作社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重庆源涛蔬菜种植专业合作社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重庆市江津区坤友葡萄种植股份合作社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重庆市江津区润珠葡萄专业合作社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重庆市江津区三关水稻专业合作社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重庆市江津区同耀农产品股份合作社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310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重庆市江津区祥禾鲜农业股份合作社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311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重庆迟墙坡竹业种植股份合作社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312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重庆市海拓苗木种植专业合作社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313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重庆市江津区曹四农业专业合作社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314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重庆市超雄芦笋种植专业合作社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315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重庆市江津区廖荣成花椒种植专业合作社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316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重庆市江津区硒康水产养殖股份合作社联合社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317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重庆哲序农业专业合作社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318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合川区36家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合川区皇池李子种植专业合作社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319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重庆康友葛根专业合作社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合川区渝香稻谷专业合作社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重庆市贵庄蚕桑专业合作社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合川区相安嘉香蔬菜种植专业合作社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合川区三庙凤山大米专业合作社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合川区胜达生猪养殖专业合作社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合川区乾发生猪养殖专业合作社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重庆市康东蔬菜种植股份合作社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重庆市春皇中华蜜蜂养殖专业合作社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重庆市王胜强茶叶种植股份合作社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合川区百信富玉米专业合作社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330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合川区伟</w:t>
            </w:r>
            <w:r>
              <w:rPr>
                <w:rFonts w:eastAsia="微软雅黑"/>
                <w:sz w:val="18"/>
                <w:szCs w:val="21"/>
              </w:rPr>
              <w:t>燚</w:t>
            </w:r>
            <w:r>
              <w:rPr>
                <w:rFonts w:eastAsia="仿宋_GB2312"/>
                <w:sz w:val="18"/>
                <w:szCs w:val="21"/>
              </w:rPr>
              <w:t>李子种植股份合作社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331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合川区元生蚕桑专业合作社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332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重庆市车山口茶种植股份合作社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333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合川区良牛农业发展专业合作社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334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合川区黄金农油橄榄专业合作社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335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重庆市杨远明水产养殖专业合作社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336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重庆市合川区以彦水果种植专业合作社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337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重庆市合川区嘉西果木种植专业合作社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338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重庆市合川区秦弦粮食种植股份合作社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339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重庆市饕餮蔬菜种植股份合作社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340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重庆市合川区太和誉峰蔬菜专业合作社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341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重庆市合川区槐柠柠檬种植股份合作社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342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重庆市合川区方碑农机专业合作社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343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重庆市合川区菊星桥农机专业合作社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344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重庆市合川区凤寺蔬菜种植专业合作社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345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重庆合川区肖家茶店水产养殖专业合作社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346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重庆市九井水产养殖股份合作社（合川）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347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重庆市小沔盛硝花生种植专业合作社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348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重庆市农通农产品专业合作社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349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重庆市合川区浩翔农业种植专业合作社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重庆市骑乡枇杷种植股份合作社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重庆市合川区启航水果种植专业合作社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重庆杉银花木专业合作社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重庆市合川区土场蓝莓种植专业合作社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354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永川区47家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重庆市永川区插旗山蔬菜种植专业合作社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重庆市永川区朝文茶叶种植股份合作社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重庆市永川区多菇食用菌种植专业合作社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重庆市永川区丰</w:t>
            </w:r>
            <w:r>
              <w:rPr>
                <w:rFonts w:eastAsia="微软雅黑"/>
                <w:sz w:val="18"/>
                <w:szCs w:val="21"/>
              </w:rPr>
              <w:t>垚</w:t>
            </w:r>
            <w:r>
              <w:rPr>
                <w:rFonts w:eastAsia="仿宋_GB2312"/>
                <w:sz w:val="18"/>
                <w:szCs w:val="21"/>
              </w:rPr>
              <w:t>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重庆市永川区汉东龙眼股份合作社 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重庆市永川区绿益苑食用菌种植股份合作社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重庆市永川区美姑食用菌种植专业合作社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重庆市永川区清新葡萄种植专业合作社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重庆锐进蔬菜种植股份合作社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重庆市永川区水花鱼养殖专业合作社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重庆五峰茗茶叶种植股份合作社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重庆市希泽柑橘种植股份合作社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重庆市永川区鑫琪心水稻种植股份合作社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重庆市永川区杨钟养蜂专业合作社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重庆益保西瓜种植专业合作社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重庆市永川区富和家禽养殖专业合作社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370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重庆圆桂农机股份合作社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371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重庆市永川区春雾茶叶种植股份合作社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372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重庆市永川区宏益泥鳅养殖专业合作社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373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重庆市民友蔬菜种植股份合作社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374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重庆市永川区高大尚果蔬种植股份合作社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375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重庆市永川区盛势城李子股份合作社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376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重庆云坪弥猴桃种植专业合作社（永川区）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377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重庆户户顺农机股份合作社（永川区）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378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重庆市永川区和顺农机专业合作社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379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重庆市永川区凌阁农机专业合作社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重庆市永川区建哥水稻种植专业合作社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重庆市永川区邻家蔬菜种植股份合作社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重庆市永川区猴子山食用菌种植专业合作社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重庆市永川区佳诚食用菌种植专业合作社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重庆市永川区健雄食用菌种植专业合作社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重庆市永川区菌旺食用菌种植专业合作社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重庆市永川区桂香水稻股份合作社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重庆市永川区高院墙油菜种植股份合作社    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重庆市永川蒋平柑橘种植股份合作社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重庆市永川区千何园蚕桑种养殖股份合作社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重庆市永川区亿里水果种植股份合作社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重庆市永川区桥堡山种养殖股份合作社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重庆市永川区苏祖联竹木种植农民专业合作社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重庆市永川区敖志菊竹木种植专业合作社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重庆市永川区桂森林业专业合作社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重庆洪水沟林木种植股份合作社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永川区川泽柑橘种植股份合作社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永川区流水岩农机专业合作社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永川区汉东涌泉农机股份合作社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重庆市永川区冈峻水果种植专合作社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重庆市永川区波波生态农业专业合作社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401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南川区25家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重庆市南川区腾春蔬菜专业合作社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重庆市七上中蜂养殖专业合作社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重庆市南川区云绿茶叶专业合作社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重庆市畅飘水产养殖股份合作社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重庆市南川区双博水果专业合作社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重庆市铺瑞花卉苗木种植专业合作社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重庆市茗满园茶叶种植专业合作社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重庆市南川区乐秀李子专业合作社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重庆前村沟中药材专业合作社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410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重庆珙桐林蜜蜂养殖专业合作社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411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重庆市霍熠林业股份合作社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412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重庆畔园猕猴桃股份合作社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413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重庆厚顺水产养殖专业合作社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414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重庆市南川区华顺大树茶专业合作社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415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重庆市南川区聚启蔬菜专业合作社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416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重庆市南川区香炉园茶叶专业合作社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417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重庆市南川区程世贵水果种植专业合作社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418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重庆市古磴中药材种植专业合作社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419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重庆市南川区漫琼茶叶种植专业合作社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重庆市南川区茂安果蔬种植股份合作社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重庆三姑庄粮油股份合作社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重庆茶缘之春茶叶种植专业合作社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重庆市南川区国中德正全花椒种植专业合作社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重庆市南川区康茂水稻种植专业合作社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重庆市龙蝉香大树茶股份合作社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426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綦江区34家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重庆市綦江区横山优质稻股份合作社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重庆市綦江区盐河果品股份合作社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重庆市綦江区小青油菜股份合作社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綦江县三江街道马垭蔬菜专业合作社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430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綦江区天星坪岩果蔬股份合作社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431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重庆市綦江区三道拐柚子股份合作社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432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綦江区坳上青脆李专业合作社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433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綦江县池瑜百草鸡养殖专业合作社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434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綦江县打通木瓜专业合作社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435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綦江区正平西瓜股份合作社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436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重庆市綦江区双拱蔬菜股份合作社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437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綦江区土台柿子股份合作社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438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綦江区龙门养禽股份合作社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439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重庆市綦江区古南街道南山蔬菜股份合作社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440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綦江县三角镇两河野木瓜专业合作社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441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綦江县石壕镇李公坝糯玉米专业合作社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442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綦江县篆塘镇珠滩肉兔专业合作社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443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重庆市綦江区精绿联合蔬菜股份合作社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444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綦江县石角瀛峰山野木瓜专业合作社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445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重庆市綦江区易尔农机专业合作社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446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重庆市綦江区太平坝水果专业合作社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447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重庆市綦江区红钥匙辣椒专业合作社联合社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448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重庆市綦江区山地黑山羊养殖专业合作社联合社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449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重庆市綦江区金福农业农机专业合作社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重庆市綦江区儒阳养兔专业合作社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重庆市綦江区益信农机股份合作社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重庆市綦江区云瑞方竹笋专业合作社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重庆市綦江区永新凤凰梨子股份合作社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重庆市綦江区赢山綦水养殖股份合作社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重庆市綦江区泽铭果蔬种植股份合作社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重庆市綦江区财山生猪专业合作社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重庆市綦江区綦振果蔬种植股份合作社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重庆市綦江区醉果襄水果股份合作社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重庆市綦江区贵兵种养殖股份合作社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460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大足区50家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重庆市大足区</w:t>
            </w:r>
            <w:r>
              <w:rPr>
                <w:rFonts w:eastAsia="微软雅黑"/>
                <w:sz w:val="18"/>
                <w:szCs w:val="21"/>
              </w:rPr>
              <w:t>雲</w:t>
            </w:r>
            <w:r>
              <w:rPr>
                <w:rFonts w:eastAsia="仿宋_GB2312"/>
                <w:sz w:val="18"/>
                <w:szCs w:val="21"/>
              </w:rPr>
              <w:t>路养鱼专业合作社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461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重庆市大足区申甫养殖专业合作社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462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重庆市津足蔬菜种植专业合作社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463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重庆市大足区古汇养殖股份合作社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464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重庆市大足区回胜黑山羊养殖股份合作社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465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重庆市大足区足梅水果种植股份合作社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466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重庆市大足区多丁养殖股份合作社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467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重庆市大足区状元养蜂专业合作社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468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重庆市大足区大合蔬菜股份合作社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469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重庆市大足区胜烈养殖专业合作社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470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重庆市正宽食用菌种植专业合作社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471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重庆邦特粮油作物种植股份合作社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472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重庆市大足区金仁水果种植股份合作社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473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重庆市大足区穗源种植养殖股份合作社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474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重庆市大足区茂升种植股份合作社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475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重庆市大足区佳鑫种养殖专业合作社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476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重庆市大足区陈度香冬菜专业合作社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477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重庆金种籽油料作物种植股份合作社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478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重庆市大足区顺华蔬菜专业合作社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479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重庆市大足区丰益水产养殖股份合作社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480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重庆市大足区正东养猪专业合作社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481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重庆林峰茶叶专业合作社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482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重庆市大足区富坡种植股份合作社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483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重庆市大足区富足蔬菜种植股份合作社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484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（大足）双桥经开区秋满园生态种养殖专业合作社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485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重庆市大足区金红建源农业专业合作社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486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重庆市大足区懿爽农业专业合作社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487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重庆市大足区杨萌水果种植专业合作社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488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重庆市大足区兴檬种植农民专业合作社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489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重庆市大足区有益农机专业合作社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490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重庆市大足区廷勇农机股份合作社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491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重庆市大足区盛隆农机专业合作社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492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重庆市大足区惠欣油用牡丹股份合作社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493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重庆市大足区婕翔生态农业专业合作社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494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重庆市富益蜂业股份合作社（大足）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495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重庆市大足区桔香庄园农业专业合作社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496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重庆市大足区乡柠种植专业合作社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497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重庆市大足区将军种养专业合作社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498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重庆玉博农机股份合作社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499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重庆市大足区一律红草莓种植股份合作社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重庆市大足区银奇心水果股份专业合作社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重庆市大足区红蕾林木种植专业合作社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重庆鑫轩冬菜股份合作社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重庆市大足区聚鑫冬菜专业股份合作社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重庆鲜多源农业专业合作社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重庆市大足区霖腾养殖专业合作社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重庆市大足区百利农业农民专业合作社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重庆市大足区惠农花椒种植专业合作社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重庆市大足区石沙堡生态农业股份合作社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重庆市大足区春伟农机股份合作社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510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璧山区29家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重庆市璧山区绿园食用菌种植股份合作社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511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重庆市璧山区登云坪水果种植专业合作社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512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重庆市璧山区渝璧玉血橙种植股份合作社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513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重庆蜀都农产品股份合作社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514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重庆市璧山区绿供蔬菜种植股份合作社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515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重庆市璧山区平都农机专业合作社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516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重庆市璧山区卫寺蜜柚股份合作社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517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重庆市璧山区泽民葡萄种植股份合作社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518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重庆古老寨果蔬种植农民专业合作社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519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重庆市璧山区金凤凰苗木股份合作社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520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重庆市璧山区新芽种植股份合作社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521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重庆市璧山区基诚花卉苗木股份合作社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522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重庆市璧山区秦岭家禽养殖农民专业合作社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523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重庆市璧山区太仙山</w:t>
            </w:r>
            <w:r>
              <w:rPr>
                <w:rFonts w:eastAsia="微软雅黑"/>
                <w:sz w:val="18"/>
                <w:szCs w:val="21"/>
              </w:rPr>
              <w:t>藠</w:t>
            </w:r>
            <w:r>
              <w:rPr>
                <w:rFonts w:eastAsia="仿宋_GB2312"/>
                <w:sz w:val="18"/>
                <w:szCs w:val="21"/>
              </w:rPr>
              <w:t>头股份合作社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524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重庆市璧山区宇睿花椒种植专业合作社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525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重庆一粒粟种养殖股份合作社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526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重庆市璧山区莉莉葡萄种植专业合作社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527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重庆市璧山区牧粮生猪养殖专业合作社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528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重庆市璧山区立山寺农业观光旅游股份合作社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529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重庆市璧山区长荣种养殖农民专业合作社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530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重庆市璧山区红山种植农民专业合作社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531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重庆市璧山区黄岭坡种植农民专业合作社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532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重庆市璧山区茂源鲜花椒种植专业合作社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533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重庆市璧山区堂佑农机专业合作社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534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重庆璧游观光旅游股份合作社联合社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535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重庆市荣亮农庄股份合作社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536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重庆市璧山区有理水果种植股份合作社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537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重庆市璧山区圣灯花椒种植专业合作社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538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重庆市璧山区斑竹水果种植股份合作社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539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铜梁区24家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重庆市霏宵水果种植专业合作社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540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铜梁区红心隆果树种植股份合作社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541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铜梁区万龙淡水鱼养殖股份合作社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542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铜梁区骏豪竹鼠养殖股份合作社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543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铜梁区九塘花椒专业合作社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544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铜梁区永丰蔬菜种植专业合作社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545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铜梁区高楼蔬菜种植专业合作社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546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重庆市铜梁区御丰蔬菜专业合作社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547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重庆谯氏希锦养鱼股份合作社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548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重庆市钢梁区高碑乌鱼养殖股份合作社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549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重庆市铜梁区壹号养鸭专业合作社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550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重庆市铜梁区西郊猕猴桃种植股份合作社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551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重庆市铜梁区汉农蔬菜种植专业合作社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552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重庆市铜梁区骏兴水稻种植专业合作社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553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重庆市铜梁区邓代容小龙虾养殖专业合作社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554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重庆市铜梁区天天鲜蔬菜种植专业合作社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555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重庆市铜梁区隆庆葡萄种植专业合作社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556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重庆市铜梁区应琛生猪养殖专业合作社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557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重庆市铜梁区康伯养鸭专业合作社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558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重庆市铜梁区茂森林木专业合作社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559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重庆市铜梁区李魏茶树种植专业合作社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560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重庆市铜梁区知返淡水鱼养殖专业合作社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561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重庆市铜梁区金蕙大米专业合作社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562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重庆市铜梁区坪漆村果树种植专业合作社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563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潼南区30家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重庆市潼南区金牛农机专业合作社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564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重庆市潼南区团结畜禽养殖专业合作社联合社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565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重庆市潼南区蟹屋基水产养殖农民专业合作社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566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重庆市潼南区希旺蔬菜种植股份合作社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567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重庆市潼南区利平种养殖专业合作社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568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重庆市潼南区春兰山地蔬菜股份合作社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569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重庆市潼南区佳禾机械种植专业合作社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570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重庆市潼南区祥怀畜禽养殖专业合作社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571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重庆市潼南区太安镇琼江渔业专业合作社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572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重庆市潼南区山里来黄柏种植专业合作社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573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重庆市潼南区百姓种养殖股份合作社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574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重庆市潼南区红司令生猪养殖专业合作社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575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重庆冠群蔬菜种植专业合作社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576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重庆市潼南区天星蔬菜专业合作社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577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重庆市潼南区华祥农机种养殖专业合作社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578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重庆市潼南区巨牛农机专业合作社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579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重庆市潼南区长丰农机专业合作社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580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重庆市潼南区大地升辉蔬菜种植专业合作社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581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重庆市潼南区豆园柚子股份合作社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582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重庆市潼南区众民农机专业合作社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583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重庆市潼南区匠心农机专业合作社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584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重庆市潼南区大同农机专业合作社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585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潼南区渝飞农机服务专业合作社联合社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586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重庆市潼南区巨恒浩发种植股份合作社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587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重庆市潼南区富发蔬菜专业合作社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588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重庆市潼南区美亿农机股份合作社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589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重庆市潼南区鑫益种养殖专业合作社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590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重庆市潼南区静园春农机专业合作社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591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重庆市潼南区润森种养植专业合作社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592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重庆悦来植保专业合作社（潼南）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593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荣昌区45家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荣昌区红火养蜂专业合作社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594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荣昌县新店黄金梨专业合作社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595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荣昌县天龙养猪专业合作社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596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荣昌县益农农机专业合作社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597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荣昌县荣富花椒股份合作社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598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荣昌县翱翔兰花专业合作社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599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荣昌县河包镇新创粉条专业合作社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600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荣昌区乡里香红高粱专业合作社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601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荣昌县利丰葡萄专业合作社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602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荣昌县同富生态农业观光股份合作社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603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荣昌县盘龙农机专业合作社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604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荣昌县清扬中药材种植股份合作社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605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荣昌县清升镇漠河蔬菜股份合作社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606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荣昌县双兴麻竹专业合作社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607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荣昌区铜鼓山核桃农民专业合作社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608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荣昌区高山养鸡专业合作社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609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荣昌县双流蔬菜种植专业合作社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610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重庆市渝西奶牛专业合作社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611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荣昌县平林养鱼专业合作社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612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荣昌县直升镇升发渔业专业合作社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613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荣昌区观胜镇正宇肉兔养殖技术服务股份合作社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614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荣昌县观胜镇凉坪养兔专业合作社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615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重庆市荣昌区盘龙长岭仔姜专业合作社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616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重庆仟鱼种养殖专业合作社（荣昌）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617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重庆市荣昌区联盛农业服务专业合作社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618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重庆市荣昌区柏香农机服务专业合作社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619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重庆市荣昌区刘骥花椒种植专业合作社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620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重庆市荣昌区程池种养殖专业合作社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621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重庆市荣昌区荣杰农产品股份合作社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622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重庆市荣昌区十三亿粮油种植专业合作社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623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重庆市荣昌区红半边李子种植专业合作社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624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荣昌区三零桃园种植股份专业合作社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625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重庆市荣昌区聚玲种养殖专业合作社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626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重庆市荣昌区桔缘水果种植专业合作社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627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重庆市荣昌区鑫湖水果股份合作社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628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荣昌区古昌镇道光条粉专业合作社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629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重庆市荣昌区九禾农资专业合作社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630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重庆市荣昌区康元水果专业合作社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631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重庆市荣昌区半节冲柑橘股份合作社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632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重庆市荣昌区绿景麻竹专业合作社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633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重庆市荣昌区雨照麻竹种植专业合作社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634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重庆市荣昌区傲蕾龙虾养殖专业合作社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635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重庆市荣昌区荣乡农果蔬种植专业合作社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636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重庆市荣昌区冉照生态农业专业合作社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637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重庆市荣昌区雨峰麻竹种植专业合作社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638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梁平区38家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重庆市梁平区川西渔村水产养殖股份合作社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639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梁平县龙滩柚子股份合作社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640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重庆田中秧农产品股份合作社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641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梁平县赖伟食用菌种植专业合作社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642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梁平县燎合蛋鸡养殖专业合作社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643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梁平县淘鑫畜禽养殖专业合作社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644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梁平县东明果品销售股份合作社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645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梁平县鸿发中药材种植专业合作社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646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重庆市梁平区仟味花椒种植专业合作社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647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梁平县吉兴生猪养殖专业合作社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648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梁平县波漩柚树种植专业合作社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649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梁平县顺安土鸡养殖专业合作社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650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梁平县大观柚子专业合作社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651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梁平县中耕蔬菜股份合作社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652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梁平县花果山林果种植股份合作社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653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梁平区石梁子猕猴桃股份合作社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654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梁平县仁贤农机服务股份合作社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655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梁平县罗毛农业机械专业合作社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656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梁平县和林农机专业合作社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657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梁平县坤峰柚子种植专业合作社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658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梁平县相扬水稻种植股份合作社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659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重庆市梁平区金黄柚子种植专业合作社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梁平县味源花椒种植专业合作社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重庆市梁平区长</w:t>
            </w:r>
            <w:r>
              <w:rPr>
                <w:rFonts w:eastAsia="微软雅黑"/>
                <w:sz w:val="18"/>
                <w:szCs w:val="21"/>
              </w:rPr>
              <w:t>塝</w:t>
            </w:r>
            <w:r>
              <w:rPr>
                <w:rFonts w:eastAsia="仿宋_GB2312"/>
                <w:sz w:val="18"/>
                <w:szCs w:val="21"/>
              </w:rPr>
              <w:t>聚宝李子股份合作社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重庆市金禾水稻种植股份合作社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重庆市梁平区唐双扬生猪养殖专业合作社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梁平县众齐力农机服务专业合作社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重庆市梁平区承忠果树种植专业合作社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梁平县文圣农机股份合作社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重庆芳香园蜜蜂专业合作社　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梁平县渝糯高粱种植股份合作社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重庆市梁平区溪珑果蔬种植专业合作社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670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梁平县罗二花椒种植专业合作社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671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梁平县永丰经济林种植专业合作社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672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重庆市梁平区兰碧渔业养殖专业合作社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673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重庆市梁平区禄园李子种植股份合作社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674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重庆市梁平区先文李子种植股份合作社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675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重庆市梁平区紫和蔬菜种植专业合作社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676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城口县23家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城口县高阳养猪专业合作社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677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城口县利民养猪专业合作社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678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城口县修齐养猪专业合作社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679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城口县金黄安蜜蜂养殖专业合作社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城口县覃家河生态养殖专业合作社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城口县五谷养鸡专业合作社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城口县谭家河坝茶叶股份合作社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城口县庙山茶叶专业合作社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城口县巴山养鱼专业合作社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城口县和平土鸡养殖专业合作社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城口县乐爽养鸡股份合作社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城口县东安兴晨中蜂养殖专业合作社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城口县沿河茶叶股份合作社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城口县徐林药材农民专业合作社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690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城口县春冠樱桃种植股份合作社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691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城口县绿乡情蔬菜种植专业合作社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692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城口县高观镇红兴药材专业合作社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693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城口县新红养猪专业合作社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694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城口县品正中药材股份合作社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695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城口县林鹰干果股份合作社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696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城口县智桂中药材种植专业合作社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697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城口县高瞻乡村旅游专业合作社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698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城口县华兴养殖专业合作社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699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丰都县37家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丰都县龙井湾水稻专业合作社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700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丰都县太运养殖股份合作社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701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丰都县龙银养鱼专业合作社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702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丰都县祥瑞土鸡股份合作社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703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丰都县洞庄坪蔬菜专业合作社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704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丰都县龙孔镇凤凰柑桔专业合作社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705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丰都县楠竹柑桔股份合作社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706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丰都县仙穗农副产品股份合作社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707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丰都县青双黑花生股份合作社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708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丰都县田家沟生猪养殖专业合作社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709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丰都县万山红种植专业合作社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710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丰都县红友王红心柚专业合作社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711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丰都县恒心畜牧专业合作社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712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丰都县隆大哥农机专业合作社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713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丰都县芸莉养殖专业合作社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714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丰都县泽秀生猪养殖专业合作社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715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丰都县石板坡花椒专业合作社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716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丰都县隆盛生猪专业合作社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717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丰都县碧贝生态农业股份合作社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718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丰都县渝丰源养殖专业合作社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719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丰都县金盆沟种植股份合作社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丰都县联社种植专业合作社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丰都县金鼎养殖专业合作社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丰都县李记红柚股份合作社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丰都县福祥中药材专业合作社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丰都县新耕农作物股份合作社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丰都县华盛特色水果种植专业合作社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丰都县茂民水果种植专业合作社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丰都县凯瑞农业综合专业合作社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丰都县久添农业开发股份合作社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丰都县俊龙种植专业合作社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730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丰都县珈铭生猪养殖专业合作社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731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丰都县碧野种植专业合作社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732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丰都县张磨山农业开发专业合作社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733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丰都县泽丰苹果桃种植股份合作社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734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丰都县义荣农作物种植专业合作社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735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丰都县民隆中药材专业合作社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736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垫江县28家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重庆市垫江县罐石蜜柚专业合作社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737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垫江县双飞畜禽养殖专业合作社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738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垫江县唐家坡李子种植专业合作社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739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重庆市江滨果蔬专业合作社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740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垫江县裕康葡萄种植专业合作社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741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垫江县康汇蔬菜种植股份合作社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742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重庆市新曲奶牛养殖专业合作社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743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垫江县跃辉水产养殖股份合作社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744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重庆雅琦果蔬种植股份合作社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745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垫江县香城蜜柚种植股份合作社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746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垫江县白家富民养殖专业合作社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747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垫江县龙桥莲籽种植专业合作社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748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垫江县风顺水稻种植股份合作社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749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垫江县皓维水产养殖专业合作社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750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垫江县太丰果蔬种植专业合作社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751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垫江县双坪番茄种植专业合作社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752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垫江县利刀农机服务专业合作社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753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垫江县昌栋花椒专业合作社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754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垫江县永洪年西瓜种植专业合作社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755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垫江县皇沙柚果蔬种植股份合作社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756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垫江县丰年蔬菜种植专业合作社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757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垫江县影泽榨菜种植专业合作社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758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垫江县显成果蔬种植专业合作社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759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垫江县盐井溪果蔬种植股份合作社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760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垫江县云雨花椒种植股份合作社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761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垫江县曹回镇朝阳生猪养殖专业合作社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762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垫江县白家镇春梅果蔬专业合作社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763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垫江县金辉柑橘种植股份合作社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bookmarkStart w:id="1" w:name="_GoBack" w:colFirst="2" w:colLast="2"/>
            <w:r>
              <w:rPr>
                <w:rFonts w:eastAsia="仿宋_GB2312"/>
                <w:szCs w:val="21"/>
              </w:rPr>
              <w:t>764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武隆县32家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武隆县蜜园蜂蜜专业合作社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765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重庆市武隆区华禹生猪养殖专业合作社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766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重庆市武隆区惠众西瓜专业合作社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767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武隆县华斌水果专业合作社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768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武隆县洪山茶叶专业合作社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769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重庆市武隆区鑫凤鸽子养殖专业合作社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770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重庆市武隆区凰呈生猪养殖专业合作社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771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重庆市武隆区仙山畜禽股份养殖合作社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772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重庆市武隆区琪林畜禽养殖专业合作社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773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重庆市武隆区喜亿畜禽养殖专业合作社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774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重庆市武隆区忠容水果种植股份合作社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775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重庆市武隆区王氏畜禽养殖专业合作社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776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重庆市鳅田稻水稻种植农民专业合作社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777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重庆市武隆区笳懿畜禽养殖专业合作社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778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武隆县富业蔬菜种植专业合作社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779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重庆市武隆区青阁种植专业合作社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780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武隆县银地蔬菜种植专业合作社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781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重庆市武隆区白灵妹水产养殖专业合作社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782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重庆市武隆区曼泰农业股份合作社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783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重庆市武隆区枣典水果种植股份合作社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784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重庆市武隆区硕驰水果种植股份合作社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785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武隆县天顺高梁种植专业合作社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786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重庆市武隆区大巷口农产品专业合作社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787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重庆市武隆区玺源畜禽养殖专业合作社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788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重庆市武隆区富亿农产品专业合作社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789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重庆市武隆区牲茂畜禽养殖专业合作社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790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武隆县现发畜禽养殖专业合作社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791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重庆市武隆区明锦花椒种植专业合作社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792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 w:val="18"/>
                <w:szCs w:val="21"/>
              </w:rPr>
            </w:pPr>
            <w:r>
              <w:rPr>
                <w:rFonts w:eastAsia="仿宋_GB2312"/>
                <w:color w:val="FF0000"/>
                <w:sz w:val="18"/>
                <w:szCs w:val="21"/>
              </w:rPr>
              <w:t>武隆县煜</w:t>
            </w:r>
            <w:r>
              <w:rPr>
                <w:rFonts w:eastAsia="微软雅黑"/>
                <w:color w:val="FF0000"/>
                <w:sz w:val="18"/>
                <w:szCs w:val="21"/>
              </w:rPr>
              <w:t>燚</w:t>
            </w:r>
            <w:r>
              <w:rPr>
                <w:rFonts w:eastAsia="仿宋_GB2312"/>
                <w:color w:val="FF0000"/>
                <w:sz w:val="18"/>
                <w:szCs w:val="21"/>
              </w:rPr>
              <w:t>花椒种植股份合作社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2019年评定 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793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重庆市武隆区琼科水果种植专业合作社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794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重庆市武隆区赋归种植股份合作社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795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重庆市武隆区聚精农业专业合作社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bookmarkEnd w:id="1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796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忠县22家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重庆猪太郎农业股份合作社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797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忠县瑞丰农作物种植股份合作社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798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忠县旭丰蛋鸡专业合作社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799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忠县洪坊药材种植股份合作社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忠县天香养蜂专业合作社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忠县湘芝中药材种植专业合作社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忠县橘城养蜂专业合作社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忠县睿智中药材种植专业合作社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忠县锦农笋竹股份合作社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忠县红金马辣椒股份合作社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忠县骄皇花椒股份合作社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忠县巴曼竹笋专业合作社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忠县双桂镇龙桥柑橘专业合作社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忠县蒲家柑桔专业合作社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810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忠县东溪镇翠屏葡萄专业合作社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811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忠县艾家坝莲藕种植专业合作社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812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忠县灯树麻哥养猪专业合作社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813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忠县合心中药材种植股份合作社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814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忠县民勇农业专业合作社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815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忠县红狮核桃种植股份合作社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 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816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忠县顺</w:t>
            </w:r>
            <w:r>
              <w:rPr>
                <w:rFonts w:eastAsia="微软雅黑"/>
                <w:sz w:val="18"/>
                <w:szCs w:val="21"/>
              </w:rPr>
              <w:t>箎</w:t>
            </w:r>
            <w:r>
              <w:rPr>
                <w:rFonts w:eastAsia="仿宋_GB2312"/>
                <w:sz w:val="18"/>
                <w:szCs w:val="21"/>
              </w:rPr>
              <w:t>笋竹股份合作社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817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忠县忠城蜜蜜养蜂专业合作社　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818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开州39家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开县丕家柑桔种植专业合作社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819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开县一心柑桔专业合作社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820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开县万家塘梨树种植专业合作社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821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开县雅雪优质梨专业合作社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822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开县奇圣红心猕猴桃种植股份合作社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823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重庆市开州区五通山羊股份合作社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824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重庆市开州区沙坝场柑桔股份合作社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825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重庆市开州区桃坪种植股份合作社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826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重庆市开州区赵家坝蔬菜种植专业合作社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827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开县金满甜种植股份合作社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828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开县元左二坪农业股份合作社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829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开县万里种植专业合作社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830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重庆市开州区巴渠茶叶股份合作社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831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开县玖春蔬菜种植专业合作社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832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重庆市开州区开竹粮油种植股份合作社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833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开县金竹绿种植股份合作社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834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重庆市开州区大权蔬菜种植股份合作社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835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重庆市开州区和禾种植股份合作社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836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重庆市开州区祥和种植股份合作社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837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重庆市开州区左家坪种植股份合作社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838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重庆市开州区泉秀木香种植专业合作社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839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重庆市开州区大方城青脆李子专业合作社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840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重庆市开州区宏发晚熟柑橘种植专业合作社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841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重庆市开州区龙茶山药材种植专业合作社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842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重庆市开州区双坪中药材种植专业合作社　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843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重庆市开州区麦架山中蜂养殖农民专业合作社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844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重庆市开州区丰收种植股份合作社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845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重庆市开州区茶香柑橘种植股份合作社　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846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开县脆香种植专业合作社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847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重庆市开州区云洲种植专业合作社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848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开县开竹农机股份合作社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849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重庆市开州区兴永果树种植股份合作社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850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重庆市开州区三园中药材种植专业合作社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851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开州区临江镇福德村柑桔种植股份合作社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852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开县海成种植股份合作社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853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重庆市三合水竹凉席专业合作社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854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重庆市开州区袁氏种植股份合作社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855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开州区力庄晚熟李子种植专业合作社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856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重庆市开州区香石生态农业专业合作社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857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云阳县40家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云阳县大果水晶梨专业合作社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858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云阳县龙角中州山柑桔专业合作社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859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云阳县致富中药材种植股份合作社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860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云阳县龙兴柑橘专业合作社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861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云阳县农坝镇富农山羊养殖专业合作社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862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云阳县正兴果树种植专业合作社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863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云阳县明豪生猪养殖专业合作社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864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云阳县峰源野生动物养殖专业合作社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865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云阳县双平种植专业合作社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866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云阳县南溪镇黄堆茶叶种植专业合作社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867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云阳县永望蔬菜种植专业合作社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868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云阳县宏昌果树种植专业合作社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869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云阳县歧阳茶叶专业合作社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870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云阳县赖氏葡萄种植专业合作社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871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云阳县鸦地坝香菇专业合作社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872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云阳县鑫焘菊花种植股份合作社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873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云阳县巨能柑桔种植股份合作社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874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云阳县上坝乡巾帼辣椒种植股份合作社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875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云阳县红狮镇雪梅菊花种植专业合作社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876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云阳县汇农蔬菜种植专业合作社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877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云阳县黄岭蔬菜专业合作社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878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云阳县竹园果树种植专业合作社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879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云阳县同乐晚熟柑桔专业合作社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880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云阳县鹿发柑橘种植专业合作社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881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云阳县祖师观果树种植股份合作社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882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云阳县鸿旺黄桃种植专业合作社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883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云阳县橘发果树种植股份合作社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884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云阳县万家保中药材种植专业合作社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885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云阳县蜂谷美地养蜂专业合作社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886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云阳县鑫韵农作物种植专业合作社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887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云阳县金豆山香榧种植股份合作社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888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云阳县云安水果种植股份合作社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889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云阳县园军果树种植专业合作社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890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云阳县天添奶牛养殖股份合作社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891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云阳县永安水果种植专业合作社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892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云阳县海圆蚕桑股份合作社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893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云阳县南木芭山黑山羊养殖专业合作社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894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云阳县汇龙肉牛养殖专业合作社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895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云阳县黄龙桥水蜜桃种植专业合作社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896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云阳县红沙粱畜禽养殖专业合作社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897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奉节县46家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奉节县玉凤家禽饲养专业合作社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898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奉节县柏坪家禽饲养专业合作社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899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重庆市上若谷物种植专业合作社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900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奉节县芝宝菌类种植专业合作社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901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奉节县亿新蔬菜种植股份合作社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902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奉节县弘扬蔬菜种植专业合作社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903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奉节县邓氏蜂养殖专业合作社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904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奉节县猎缘家禽饲养专业合作社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905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奉节县金云中药材种植专业合作社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906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奉节县纯然蔬菜种植专业合作社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907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奉节县家太牲畜饲养专业合作社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908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奉节县银凯蔬菜种植专业合作社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909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奉节县云龙牧业专业合作社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910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奉节县德圣脐橙种植专业合作社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911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奉节县铁佛脐橙种植专业合作社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912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奉节县草堂脐橙种植专业合作社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913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奉节县松娃兔养殖专业合作社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914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奉节县天池生猪饲养专业合作社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915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奉节县淑群脐橙种植专业合作社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916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奉节县洪径牲畜饲养专业合作社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917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奉节县承青蔬菜种植专业合作社社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918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奉节县峡琳蔬菜种植专业合作社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919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奉节县克朋农机专业合作社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920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奉节县友谊蔬菜种植专业合作社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921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奉节县板夔中药材种植专业合作社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922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奉节县金醇农产品股份合作社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923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奉节县</w:t>
            </w:r>
            <w:r>
              <w:rPr>
                <w:rFonts w:eastAsia="微软雅黑"/>
                <w:sz w:val="18"/>
                <w:szCs w:val="21"/>
              </w:rPr>
              <w:t>垚</w:t>
            </w:r>
            <w:r>
              <w:rPr>
                <w:rFonts w:eastAsia="仿宋_GB2312"/>
                <w:sz w:val="18"/>
                <w:szCs w:val="21"/>
              </w:rPr>
              <w:t>美蔬菜种植专业合作社社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924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奉节县王子林黑豚饲养专业合作社　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925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奉节县国清脐橙种植专业合作社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926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奉节县酒洞高粱种植专业合作社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927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奉节县荣奉牲畜饲养专业合作社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928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奉节县世军牲畜饲养专业合作社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929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奉节县发凯水果种植专业合作社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930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奉节县桃李家禽饲养专业合作社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931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奉节县强樾脐橙种植专业合作社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932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奉节县国富脐橙种植专业合作社　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933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奉节县八角家禽饲养股份合作社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934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奉节县国元牲畜饲养股份合作社　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935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奉节县隆铭花椒种植专业合作社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936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奉节县元龙水果种植专业合作社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937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奉节县炅旭葡萄种植专业合作社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938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奉节县韵贤蔬菜种植专业合作社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939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奉节县尚仲造林专业合作社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940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奉节县曲龙猕猴桃种植股份合作社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941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奉节县坪合水稻种植专业合作社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942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奉节县邻有脐橙种植专业合作社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943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巫山县28家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巫山县顺鑫达农业股份合作社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944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巫山县锦园生态养殖专业合作社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945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巫山县骡坪老路口蔬菜专业合作社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946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巫山县兴平中药材种植专业合作社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947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巫山县新星花椒专业合作社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948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巫山县天红畜禽养殖专业合作社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949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巫山县博弈圆柑橘种植专业合作社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950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巫山县营盘岭果树种植专业合作社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951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巫山县开星柑橘种植专业合作社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952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巫山县培鑫中药材种植股份合作社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953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巫山县石马湾蔬菜种植专业合作社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954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巫山县万福达核桃种植股份合作社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955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巫山县松兰果树种植专业合作社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956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巫山县绿园农产品种植专业合作社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957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巫山县王家庄屋果树专业合作社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958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巫山县晓邓核桃种植专业合作社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959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巫山县定福坪李子种植专业合作社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960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巫山县霜葩果树种植专业合作社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961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巫山县石龙马铃薯种植专业合作社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962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巫山县合兴柑桔种植专业合作社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963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巫山县青龙杨梅种植专业合作社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964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巫山县石门李桃果树种植专业合作社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965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巫山县远和柑桔种植股份合作社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966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巫山县牧禾畜禽专业合作社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967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巫山县成才干果种植专业合作社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968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巫山县教场坝蔬菜种植股份合作社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969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巫山县明月农副产品加工专业合作社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970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巫山县朱家淌中药材种植专业合作社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971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巫溪县23家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巫溪县瑞发中药材专业合作社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972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巫溪县甜乐西瓜种植专业合作社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973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巫溪县三宝食用菌专业合作社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974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巫溪县祥达种植专业合作社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975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巫溪县源泓中药材种植股份专业合作社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976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巫溪县荣成中药材股份专业合作社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977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巫溪县梓树蔬菜专业合作社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978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巫溪县云祥食用菌股份专业合作社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979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巫溪县祥和山羊养殖专业合作社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980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巫溪县道地中药材种植股份专业合作社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981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巫溪县兴农茶叶专业合作社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982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巫溪县绿联蔬菜股份专业合作社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983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巫溪县酒全种植专业合作社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984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巫溪县祥胜食用菌股份专业合作社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985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巫溪县溪月果蔬种植专业合作社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986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巫溪县绿然蔬菜股份专业合作社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987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巫溪县双树种植股份专业合作社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988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巫溪县兴旺药材种植股份专业合作社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989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巫溪县鼎升耀安农业专业合作社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990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巫溪县陈永进养殖专业合作社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991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巫溪县轩亮养殖专业合作社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992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巫溪县万春农业开发专业合作社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993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巫溪县青山包农业专业合作社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994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石柱县27家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石柱土家族自治县龙沙辣椒专业合作社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995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石柱土家族自治县悦崃辣椒专业合作社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996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石柱土家族自治县五岗金荞麦专业合作社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997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石柱土家族自治县临溪辣椒专业合作社 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998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石柱土家族自治县三益辣椒专业合作社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999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石柱土家族自治县寨上辣椒专业合作社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石柱土家族自治县恒发中药材专业合作社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石柱土家族自治县河嘴辣椒专业合作社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石柱土家族自治县沙谷辣椒专业合作社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石柱土家族自治县石星辣椒专业合作社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石柱土家族自治县忠兴辣椒专业合作社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石柱土家族自治县双红辣椒专业合作社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石柱土家族自治县永盛山羊养殖专业合作社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石柱土家族自治县青坪莼菜专业合作社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石柱土家族自治县枫甜农业专业合作社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石柱土家族自治县拱桥辣椒专业合作社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1010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石柱土家族自治县莼乡泥鳅专业合作社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1011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石柱土家族自治县畅农养兔股份合作社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1012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石柱土家族自治县天平天井生态农业专业合作社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1013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石柱土家族自治县远程农产品专业合作社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1014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石柱土家族自治县福亮中药材股份合作社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1015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石柱土家族自治县鲜绿蔬菜专业合作社联合社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1016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石柱土家族自治县山坡坡刺老包专业合作社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1017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石柱土家族自治县燕涛中药材专业合作社联合社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1018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石柱土家族自治县水车水稻专业合作社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1019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石柱土家族自治县鱼池辣椒专业合作社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1020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石柱土家族自治县柒树堂蔬菜专业合作社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1021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秀山县10家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秀山县立强家禽养殖专业合作社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1022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秀山土家族苗族自治县天惠金银花专业合作社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1023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秀山县兴旺浪油专业合作社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1024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秀山县聚运农业专业合作社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1025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秀山县道贵农业专业合作社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1026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秀山县江银农业股份合作社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1027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秀山县清梨农业专业合作社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1028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秀山县大生农业专业合作社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1029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秀山县峨溶龙塘冲农业专业合作社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1030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重庆秀山县天人农业股份合作社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1031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酉阳县27家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酉阳县一品堂茶叶专业合作社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1032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酉阳县天龙林业专业合作社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1033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酉阳县宜佳农产品专业合作社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1034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酉阳县和发中药材种植专业合作社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1035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酉阳县后溪百果园水果种植专业合作社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1036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酉阳县后坪苦荞种植股份合作社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1037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酉阳县花果山桃树种植专业合作社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1038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酉阳县园梁山山羊养殖专业合作社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1039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酉阳县百园丰核桃种植股份合作社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1040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酉阳县蛙声水稻专业合作社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1041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酉阳县大溪水果专业合作社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1042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酉阳县蓝贝儿蓝莓种植股份合作社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1043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酉阳县胜东水果种植股份合作社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1044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酉阳县亚林畜禽养殖专业合作社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1045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酉阳县缘合源草莓种植专业合作社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1046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酉阳县两河中药材种植股份合作社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1047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酉阳县苗坝农产品专业合作社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1048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酉阳县映山红五倍子种植专业合作社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1049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酉阳县广进富水果种植专业合作社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1050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酉阳县倍森农业专业合作社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1051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酉阳县黎丰蜜柚种植专业合作社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1052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酉阳县吉利通农业股份合作社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1053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酉阳县凯璐农作物种植专业合作社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1054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酉阳县狮岩油茶种植专业合作社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1055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酉阳县丁木朝果树种植专业合作社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1056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酉阳泰久水稻种植专业合作社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1057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酉阳县江氏农业专业合作社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1058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彭水县26家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彭水县苗妹香香优质农产品股份合作社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1059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重庆市黔中道紫苏种植专业合作社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1060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彭水县郁山龙须晶丝苕粉专业合作社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1061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彭水县向前土鸡养殖股份合作社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1062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彭水县宏昌猕猴桃种植专业合作社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1063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彭水县龙腾花椒种植专业合作社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1064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彭水县八戒庄生猪养殖专业合作社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1065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彭水县笔架山肾枣种植股份合作社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1066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彭水县佳敏青脆李种植专业合作社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1067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彭水县仙灵中药材种植专业合作社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1068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彭水县地标羊肚菌种植专业合作社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1069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彭水县洪妹孔雀养殖专业合作社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1070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彭水县涅</w:t>
            </w:r>
            <w:r>
              <w:rPr>
                <w:rFonts w:eastAsia="微软雅黑"/>
                <w:sz w:val="18"/>
                <w:szCs w:val="21"/>
              </w:rPr>
              <w:t>槃</w:t>
            </w:r>
            <w:r>
              <w:rPr>
                <w:rFonts w:eastAsia="仿宋_GB2312"/>
                <w:sz w:val="18"/>
                <w:szCs w:val="21"/>
              </w:rPr>
              <w:t>花椒种植专业合作社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1071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彭水县富茂核桃种植股份合作社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1072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彭水县三姐肉牛养殖专业合作社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1073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彭水县农友生猪养殖股份合作社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1074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彭水县欣润中药材种植专业合作社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1075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彭水县户户顺肉牛养殖专业合作社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1076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彭水县鑫源大鲵养殖专业合作社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1077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彭水县代祖超蔬菜种植专业合作社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1078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彭水县霞武生猪养殖股份合作社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1079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彭水县蜜林野猪养殖专业合作社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1080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彭水县捌零农作物种植专业合作社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1081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彭水县旭江农作物种植专业合作社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1082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彭水县康达中药材种植专业合作社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1083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彭水县益瑞中药材种植专业合作社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1084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万盛区15家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万盛区绿必咀竹笋专业合作社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1085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万盛区霜洁猕猴桃种植专业合作社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1086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万盛九锅箐果蔬专业合作社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1087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重庆市浓情蜜汁蜂业股份合作社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1088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万盛区均田蔬菜专业合作社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1089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重庆绿畅水果种植股份合作社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2018年以前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1090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重庆书容蘑菇种植专业合作社（万盛）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1091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重庆市万盛区夜郎水稻种植专业合作社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1092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重庆市犹家沟果蔬种植股份合作社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1093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重庆市犀牛湾养殖股份合作社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1094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重庆市万盛经开区千益康蛋鸡养殖股份合作社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1095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重庆猕源稼乡猕猴桃股份合作社（万盛）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1096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重庆市万盛黑山谷农产品开发股份合作社联合社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2019年评定林业类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1097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重庆市合胜果蔬种植股份合作社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2020年评定农业类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1098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重庆丛绿脆桃种植股份合作社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2020年评定供销类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  <w:sectPr>
          <w:pgSz w:w="16838" w:h="11906" w:orient="landscape"/>
          <w:pgMar w:top="1587" w:right="2098" w:bottom="1474" w:left="1985" w:header="851" w:footer="992" w:gutter="0"/>
          <w:cols w:space="720" w:num="1"/>
          <w:docGrid w:type="lines" w:linePitch="315" w:charSpace="0"/>
        </w:sectPr>
      </w:pPr>
      <w:r>
        <w:rPr>
          <w:rFonts w:hint="eastAsia" w:ascii="黑体" w:hAnsi="黑体" w:eastAsia="黑体"/>
          <w:sz w:val="32"/>
          <w:szCs w:val="32"/>
        </w:rPr>
        <w:t>备注：</w:t>
      </w:r>
      <w:r>
        <w:rPr>
          <w:rFonts w:hint="eastAsia" w:ascii="方正仿宋_GBK" w:eastAsia="方正仿宋_GBK"/>
          <w:sz w:val="32"/>
          <w:szCs w:val="32"/>
        </w:rPr>
        <w:t>监测范围为2020年监测合格（渝农发〔2020〕120号）、2019年新评定（渝农发〔2019〕150号）、2020年新评定（渝农发〔2020〕133号）</w:t>
      </w:r>
    </w:p>
    <w:p>
      <w:pPr>
        <w:spacing w:line="20" w:lineRule="exact"/>
      </w:pPr>
    </w:p>
    <w:p>
      <w:pPr>
        <w:jc w:val="center"/>
        <w:rPr>
          <w:rFonts w:hint="eastAsia" w:ascii="方正仿宋_GBK" w:hAnsi="方正仿宋_GBK" w:eastAsia="方正仿宋_GBK" w:cs="方正仿宋_GBK"/>
          <w:color w:val="000000"/>
          <w:spacing w:val="20"/>
          <w:sz w:val="28"/>
          <w:szCs w:val="28"/>
        </w:rPr>
      </w:pPr>
    </w:p>
    <w:p>
      <w:pPr>
        <w:jc w:val="left"/>
        <w:rPr>
          <w:rFonts w:hint="eastAsia" w:ascii="方正仿宋_GBK" w:hAnsi="方正仿宋_GBK" w:eastAsia="方正仿宋_GBK" w:cs="方正仿宋_GBK"/>
          <w:color w:val="000000"/>
          <w:spacing w:val="20"/>
          <w:sz w:val="28"/>
          <w:szCs w:val="28"/>
        </w:rPr>
      </w:pPr>
    </w:p>
    <w:p>
      <w:pPr>
        <w:jc w:val="left"/>
        <w:rPr>
          <w:rFonts w:hint="eastAsia" w:ascii="方正仿宋_GBK" w:hAnsi="方正仿宋_GBK" w:eastAsia="方正仿宋_GBK" w:cs="方正仿宋_GBK"/>
          <w:color w:val="000000"/>
          <w:spacing w:val="20"/>
          <w:sz w:val="28"/>
          <w:szCs w:val="28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000000"/>
          <w:spacing w:val="20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eastAsia="仿宋_GB2312"/>
                <w:color w:val="000000"/>
                <w:spacing w:val="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重庆市农业农村委员会办公室  </w:t>
            </w:r>
            <w:r>
              <w:rPr>
                <w:rFonts w:hint="default" w:ascii="仿宋_GB2312" w:hAnsi="宋体" w:eastAsia="仿宋_GB2312"/>
                <w:sz w:val="32"/>
                <w:szCs w:val="32"/>
                <w:lang w:val="en"/>
              </w:rPr>
              <w:t xml:space="preserve">   </w:t>
            </w:r>
            <w:r>
              <w:rPr>
                <w:rFonts w:hint="default" w:ascii="仿宋_GB2312" w:hAnsi="宋体" w:eastAsia="仿宋_GB2312"/>
                <w:sz w:val="32"/>
                <w:szCs w:val="32"/>
              </w:rPr>
              <w:t>2022年05月07日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印发</w:t>
            </w:r>
          </w:p>
        </w:tc>
      </w:tr>
    </w:tbl>
    <w:p>
      <w:pPr>
        <w:spacing w:line="20" w:lineRule="exact"/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Style w:val="5"/>
        <w:sz w:val="28"/>
      </w:rPr>
      <w:fldChar w:fldCharType="begin"/>
    </w:r>
    <w:r>
      <w:rPr>
        <w:rStyle w:val="5"/>
        <w:sz w:val="28"/>
      </w:rPr>
      <w:instrText xml:space="preserve"> PAGE </w:instrText>
    </w:r>
    <w:r>
      <w:rPr>
        <w:rStyle w:val="5"/>
        <w:sz w:val="28"/>
      </w:rPr>
      <w:fldChar w:fldCharType="separate"/>
    </w:r>
    <w:r>
      <w:rPr>
        <w:rStyle w:val="5"/>
        <w:sz w:val="28"/>
      </w:rPr>
      <w:t>56</w:t>
    </w:r>
    <w:r>
      <w:rPr>
        <w:rStyle w:val="5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3.99.217.4:6888/seeyon/officeservlet"/>
  </w:docVars>
  <w:rsids>
    <w:rsidRoot w:val="003310A1"/>
    <w:rsid w:val="00000B06"/>
    <w:rsid w:val="00012812"/>
    <w:rsid w:val="00057F54"/>
    <w:rsid w:val="00062050"/>
    <w:rsid w:val="00064B6D"/>
    <w:rsid w:val="00070DA8"/>
    <w:rsid w:val="00082A36"/>
    <w:rsid w:val="000A7D3B"/>
    <w:rsid w:val="000F7ED9"/>
    <w:rsid w:val="001073EE"/>
    <w:rsid w:val="00123D6B"/>
    <w:rsid w:val="001276A0"/>
    <w:rsid w:val="00132EB7"/>
    <w:rsid w:val="001502E8"/>
    <w:rsid w:val="0015061D"/>
    <w:rsid w:val="00190CB9"/>
    <w:rsid w:val="001944F9"/>
    <w:rsid w:val="001A1DE4"/>
    <w:rsid w:val="001C3ED2"/>
    <w:rsid w:val="001C66E4"/>
    <w:rsid w:val="001C6DEA"/>
    <w:rsid w:val="001E7DEA"/>
    <w:rsid w:val="002059E9"/>
    <w:rsid w:val="00246F33"/>
    <w:rsid w:val="00251FBA"/>
    <w:rsid w:val="00257502"/>
    <w:rsid w:val="00262559"/>
    <w:rsid w:val="00265662"/>
    <w:rsid w:val="00276135"/>
    <w:rsid w:val="00281FCE"/>
    <w:rsid w:val="00290008"/>
    <w:rsid w:val="0029009A"/>
    <w:rsid w:val="002A3BAD"/>
    <w:rsid w:val="002C1534"/>
    <w:rsid w:val="002C5F48"/>
    <w:rsid w:val="002D465A"/>
    <w:rsid w:val="00305BAB"/>
    <w:rsid w:val="0031068D"/>
    <w:rsid w:val="00311F45"/>
    <w:rsid w:val="00316FB5"/>
    <w:rsid w:val="00321F28"/>
    <w:rsid w:val="00324AAC"/>
    <w:rsid w:val="00325205"/>
    <w:rsid w:val="003310A1"/>
    <w:rsid w:val="00332127"/>
    <w:rsid w:val="00360CE2"/>
    <w:rsid w:val="00360F59"/>
    <w:rsid w:val="00365E67"/>
    <w:rsid w:val="0036666E"/>
    <w:rsid w:val="00367149"/>
    <w:rsid w:val="0038171E"/>
    <w:rsid w:val="003B0E1D"/>
    <w:rsid w:val="003B478D"/>
    <w:rsid w:val="003B4FC6"/>
    <w:rsid w:val="003C2683"/>
    <w:rsid w:val="003E5CE7"/>
    <w:rsid w:val="0040456F"/>
    <w:rsid w:val="0042079C"/>
    <w:rsid w:val="0042441B"/>
    <w:rsid w:val="00433E01"/>
    <w:rsid w:val="00434002"/>
    <w:rsid w:val="004420B9"/>
    <w:rsid w:val="00450554"/>
    <w:rsid w:val="00462180"/>
    <w:rsid w:val="00463813"/>
    <w:rsid w:val="0046408C"/>
    <w:rsid w:val="00470274"/>
    <w:rsid w:val="00477AAA"/>
    <w:rsid w:val="00496183"/>
    <w:rsid w:val="004A535C"/>
    <w:rsid w:val="004A54C4"/>
    <w:rsid w:val="004B015A"/>
    <w:rsid w:val="004C5C48"/>
    <w:rsid w:val="004C5FAF"/>
    <w:rsid w:val="004D0CF0"/>
    <w:rsid w:val="00527154"/>
    <w:rsid w:val="005324C3"/>
    <w:rsid w:val="00540285"/>
    <w:rsid w:val="005475F2"/>
    <w:rsid w:val="00567721"/>
    <w:rsid w:val="005727DE"/>
    <w:rsid w:val="005821CD"/>
    <w:rsid w:val="00582B2C"/>
    <w:rsid w:val="00593026"/>
    <w:rsid w:val="005A10E5"/>
    <w:rsid w:val="005A683A"/>
    <w:rsid w:val="005C7C11"/>
    <w:rsid w:val="005D6CE2"/>
    <w:rsid w:val="005F4868"/>
    <w:rsid w:val="00626409"/>
    <w:rsid w:val="00631617"/>
    <w:rsid w:val="00660D41"/>
    <w:rsid w:val="00670243"/>
    <w:rsid w:val="00682364"/>
    <w:rsid w:val="006957FC"/>
    <w:rsid w:val="006C78D5"/>
    <w:rsid w:val="006D6DE1"/>
    <w:rsid w:val="006E13D7"/>
    <w:rsid w:val="006F1ABA"/>
    <w:rsid w:val="00700466"/>
    <w:rsid w:val="007136E2"/>
    <w:rsid w:val="00732D6B"/>
    <w:rsid w:val="00754FFF"/>
    <w:rsid w:val="00757E78"/>
    <w:rsid w:val="00772474"/>
    <w:rsid w:val="00783666"/>
    <w:rsid w:val="007868F6"/>
    <w:rsid w:val="007917D3"/>
    <w:rsid w:val="00796F3A"/>
    <w:rsid w:val="007A3E78"/>
    <w:rsid w:val="007C7C8A"/>
    <w:rsid w:val="007D57EB"/>
    <w:rsid w:val="00800340"/>
    <w:rsid w:val="008426B1"/>
    <w:rsid w:val="00853D25"/>
    <w:rsid w:val="0086171B"/>
    <w:rsid w:val="0086234C"/>
    <w:rsid w:val="00872021"/>
    <w:rsid w:val="00876617"/>
    <w:rsid w:val="00881AFF"/>
    <w:rsid w:val="00890239"/>
    <w:rsid w:val="0089070E"/>
    <w:rsid w:val="008A1C0D"/>
    <w:rsid w:val="008B0407"/>
    <w:rsid w:val="008B7EA8"/>
    <w:rsid w:val="008D175E"/>
    <w:rsid w:val="008F1C8F"/>
    <w:rsid w:val="0091318C"/>
    <w:rsid w:val="00942AD4"/>
    <w:rsid w:val="00944022"/>
    <w:rsid w:val="009459D3"/>
    <w:rsid w:val="00946B06"/>
    <w:rsid w:val="00956E72"/>
    <w:rsid w:val="00967074"/>
    <w:rsid w:val="00971FA7"/>
    <w:rsid w:val="00973F59"/>
    <w:rsid w:val="00975091"/>
    <w:rsid w:val="009904E0"/>
    <w:rsid w:val="009D1E2C"/>
    <w:rsid w:val="009F1F76"/>
    <w:rsid w:val="009F5E7E"/>
    <w:rsid w:val="00A00C6D"/>
    <w:rsid w:val="00A23BAA"/>
    <w:rsid w:val="00A34AEF"/>
    <w:rsid w:val="00A40CC4"/>
    <w:rsid w:val="00A47E3D"/>
    <w:rsid w:val="00A64494"/>
    <w:rsid w:val="00A67D54"/>
    <w:rsid w:val="00A7655B"/>
    <w:rsid w:val="00A77772"/>
    <w:rsid w:val="00A77EDE"/>
    <w:rsid w:val="00A85434"/>
    <w:rsid w:val="00A9554D"/>
    <w:rsid w:val="00AC69DE"/>
    <w:rsid w:val="00AF092A"/>
    <w:rsid w:val="00B015DE"/>
    <w:rsid w:val="00B22B62"/>
    <w:rsid w:val="00B42D4B"/>
    <w:rsid w:val="00B444E3"/>
    <w:rsid w:val="00B55780"/>
    <w:rsid w:val="00B677F0"/>
    <w:rsid w:val="00B70F5A"/>
    <w:rsid w:val="00B7286E"/>
    <w:rsid w:val="00B77A41"/>
    <w:rsid w:val="00BA0A8E"/>
    <w:rsid w:val="00BA7DB4"/>
    <w:rsid w:val="00BB1286"/>
    <w:rsid w:val="00BC259D"/>
    <w:rsid w:val="00BD7645"/>
    <w:rsid w:val="00BE5EC0"/>
    <w:rsid w:val="00C224CF"/>
    <w:rsid w:val="00C553EC"/>
    <w:rsid w:val="00C64DD8"/>
    <w:rsid w:val="00C7304B"/>
    <w:rsid w:val="00C80FB7"/>
    <w:rsid w:val="00C92FC1"/>
    <w:rsid w:val="00CA1A6F"/>
    <w:rsid w:val="00CB0BEE"/>
    <w:rsid w:val="00D27546"/>
    <w:rsid w:val="00D3646B"/>
    <w:rsid w:val="00D36BFC"/>
    <w:rsid w:val="00D42DCF"/>
    <w:rsid w:val="00D53851"/>
    <w:rsid w:val="00D806D7"/>
    <w:rsid w:val="00D86504"/>
    <w:rsid w:val="00DA066E"/>
    <w:rsid w:val="00DA51C1"/>
    <w:rsid w:val="00DA70AB"/>
    <w:rsid w:val="00DC520E"/>
    <w:rsid w:val="00DC5BD0"/>
    <w:rsid w:val="00DD0659"/>
    <w:rsid w:val="00DE5B8F"/>
    <w:rsid w:val="00DF3256"/>
    <w:rsid w:val="00E24A93"/>
    <w:rsid w:val="00E5614D"/>
    <w:rsid w:val="00E70F93"/>
    <w:rsid w:val="00E7237D"/>
    <w:rsid w:val="00E73424"/>
    <w:rsid w:val="00E74DBE"/>
    <w:rsid w:val="00E904E6"/>
    <w:rsid w:val="00EB4141"/>
    <w:rsid w:val="00EB44D6"/>
    <w:rsid w:val="00EC7586"/>
    <w:rsid w:val="00ED1D98"/>
    <w:rsid w:val="00F06D0E"/>
    <w:rsid w:val="00F14635"/>
    <w:rsid w:val="00F42A46"/>
    <w:rsid w:val="00F44A5E"/>
    <w:rsid w:val="00F46F01"/>
    <w:rsid w:val="00F65C81"/>
    <w:rsid w:val="00F75795"/>
    <w:rsid w:val="00F93A61"/>
    <w:rsid w:val="00F93F9E"/>
    <w:rsid w:val="00F95BB1"/>
    <w:rsid w:val="00FA598D"/>
    <w:rsid w:val="00FC5F3B"/>
    <w:rsid w:val="00FD10CF"/>
    <w:rsid w:val="00FF4B6F"/>
    <w:rsid w:val="2FFBB6ED"/>
    <w:rsid w:val="3FAFD176"/>
    <w:rsid w:val="453D0ECA"/>
    <w:rsid w:val="4FFF291B"/>
    <w:rsid w:val="54BA033B"/>
    <w:rsid w:val="58CF16C3"/>
    <w:rsid w:val="6F20730D"/>
    <w:rsid w:val="6FEFA85E"/>
    <w:rsid w:val="6FF73AE2"/>
    <w:rsid w:val="709927E6"/>
    <w:rsid w:val="71033DBD"/>
    <w:rsid w:val="75421073"/>
    <w:rsid w:val="77179918"/>
    <w:rsid w:val="7AB71FC4"/>
    <w:rsid w:val="7D954775"/>
    <w:rsid w:val="7F7EA5A7"/>
    <w:rsid w:val="B5BF5E91"/>
    <w:rsid w:val="BDF3DB53"/>
    <w:rsid w:val="CDDE1057"/>
    <w:rsid w:val="DFFF5E11"/>
    <w:rsid w:val="FAF9C329"/>
    <w:rsid w:val="FD16F73F"/>
    <w:rsid w:val="FD903B92"/>
    <w:rsid w:val="FDEEF79B"/>
    <w:rsid w:val="FFFB3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</w:style>
  <w:style w:type="character" w:styleId="6">
    <w:name w:val="Hyperlink"/>
    <w:qFormat/>
    <w:uiPriority w:val="0"/>
    <w:rPr>
      <w:color w:val="0563C1"/>
      <w:u w:val="single"/>
    </w:rPr>
  </w:style>
  <w:style w:type="character" w:customStyle="1" w:styleId="8">
    <w:name w:val="页脚 字符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cqnyj</Company>
  <Pages>57</Pages>
  <Words>5970</Words>
  <Characters>34034</Characters>
  <Lines>283</Lines>
  <Paragraphs>79</Paragraphs>
  <TotalTime>8</TotalTime>
  <ScaleCrop>false</ScaleCrop>
  <LinksUpToDate>false</LinksUpToDate>
  <CharactersWithSpaces>39925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2021-06-17T01:28:00Z</dcterms:created>
  <dc:creator>cqnyj</dc:creator>
  <cp:lastModifiedBy>Administrator</cp:lastModifiedBy>
  <dcterms:modified xsi:type="dcterms:W3CDTF">2022-05-26T01:10:54Z</dcterms:modified>
  <dc:title>重庆市农业局电子公文</dc:title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BD0B8535F3C9497EAAF89C76DB7B72AC</vt:lpwstr>
  </property>
</Properties>
</file>