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579" w:beforeLines="100" w:line="600" w:lineRule="exac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579" w:beforeLines="100" w:line="600" w:lineRule="exact"/>
        <w:jc w:val="center"/>
        <w:textAlignment w:val="auto"/>
        <w:rPr>
          <w:rFonts w:hint="default" w:ascii="Times New Roman" w:hAnsi="Times New Roman" w:eastAsia="方正小标宋_GBK" w:cs="Times New Roman"/>
          <w:sz w:val="48"/>
          <w:szCs w:val="48"/>
        </w:rPr>
      </w:pPr>
      <w:r>
        <w:rPr>
          <w:rFonts w:hint="default" w:ascii="Times New Roman" w:hAnsi="Times New Roman" w:eastAsia="方正小标宋_GBK" w:cs="Times New Roman"/>
          <w:sz w:val="48"/>
          <w:szCs w:val="48"/>
        </w:rPr>
        <w:t>重庆市</w:t>
      </w:r>
      <w:r>
        <w:rPr>
          <w:rFonts w:hint="eastAsia" w:ascii="Times New Roman" w:hAnsi="Times New Roman" w:eastAsia="方正小标宋_GBK" w:cs="Times New Roman"/>
          <w:sz w:val="48"/>
          <w:szCs w:val="48"/>
          <w:lang w:eastAsia="zh-CN"/>
        </w:rPr>
        <w:t>武隆</w:t>
      </w:r>
      <w:r>
        <w:rPr>
          <w:rFonts w:hint="default" w:ascii="Times New Roman" w:hAnsi="Times New Roman" w:eastAsia="方正小标宋_GBK" w:cs="Times New Roman"/>
          <w:sz w:val="48"/>
          <w:szCs w:val="48"/>
          <w:lang w:eastAsia="zh-CN"/>
        </w:rPr>
        <w:t>区</w:t>
      </w:r>
      <w:r>
        <w:rPr>
          <w:rFonts w:hint="default" w:ascii="Times New Roman" w:hAnsi="Times New Roman" w:eastAsia="方正小标宋_GBK" w:cs="Times New Roman"/>
          <w:sz w:val="48"/>
          <w:szCs w:val="48"/>
        </w:rPr>
        <w:t>新型研发机构申报书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inorEastAsia"/>
          <w:sz w:val="44"/>
          <w:szCs w:val="44"/>
        </w:rPr>
      </w:pPr>
      <w:r>
        <w:rPr>
          <w:rFonts w:hint="default" w:ascii="Times New Roman" w:hAnsi="Times New Roman" w:cs="Times New Roman" w:eastAsiaTheme="minorEastAsia"/>
          <w:sz w:val="44"/>
          <w:szCs w:val="44"/>
        </w:rPr>
        <w:t>（202</w:t>
      </w:r>
      <w:r>
        <w:rPr>
          <w:rFonts w:hint="default" w:ascii="Times New Roman" w:hAnsi="Times New Roman" w:cs="Times New Roman" w:eastAsiaTheme="minorEastAsia"/>
          <w:sz w:val="44"/>
          <w:szCs w:val="44"/>
          <w:lang w:val="en-US" w:eastAsia="zh-CN"/>
        </w:rPr>
        <w:t>2</w:t>
      </w:r>
      <w:r>
        <w:rPr>
          <w:rFonts w:hint="default" w:ascii="Times New Roman" w:hAnsi="Times New Roman" w:cs="Times New Roman" w:eastAsiaTheme="minorEastAsia"/>
          <w:sz w:val="44"/>
          <w:szCs w:val="44"/>
        </w:rPr>
        <w:t>年度）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422" w:firstLineChars="450"/>
        <w:textAlignment w:val="auto"/>
        <w:rPr>
          <w:rFonts w:hint="default" w:ascii="Times New Roman" w:hAnsi="Times New Roman" w:eastAsia="方正黑体_GBK" w:cs="Times New Roman"/>
          <w:b w:val="0"/>
          <w:bCs/>
          <w:szCs w:val="32"/>
        </w:rPr>
      </w:pPr>
      <w:r>
        <w:rPr>
          <w:rFonts w:hint="default" w:ascii="Times New Roman" w:hAnsi="Times New Roman" w:eastAsia="方正黑体_GBK" w:cs="Times New Roman"/>
          <w:b w:val="0"/>
          <w:bCs/>
          <w:szCs w:val="32"/>
        </w:rPr>
        <w:t>申报单位</w:t>
      </w:r>
      <w:r>
        <w:rPr>
          <w:rFonts w:hint="default" w:ascii="Times New Roman" w:hAnsi="Times New Roman" w:eastAsia="方正黑体_GBK" w:cs="Times New Roman"/>
          <w:b w:val="0"/>
          <w:bCs/>
          <w:szCs w:val="32"/>
          <w:lang w:val="en-US" w:eastAsia="zh-CN"/>
        </w:rPr>
        <w:t xml:space="preserve"> </w:t>
      </w:r>
      <w:r>
        <w:rPr>
          <w:rFonts w:hint="default" w:ascii="Times New Roman" w:hAnsi="Times New Roman" w:eastAsia="方正黑体_GBK" w:cs="Times New Roman"/>
          <w:b w:val="0"/>
          <w:bCs/>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1422" w:firstLineChars="450"/>
        <w:textAlignment w:val="auto"/>
        <w:rPr>
          <w:rFonts w:hint="default" w:ascii="Times New Roman" w:hAnsi="Times New Roman" w:eastAsia="方正黑体_GBK" w:cs="Times New Roman"/>
          <w:b w:val="0"/>
          <w:bCs/>
          <w:szCs w:val="32"/>
        </w:rPr>
      </w:pPr>
      <w:r>
        <w:rPr>
          <w:rFonts w:hint="default" w:ascii="Times New Roman" w:hAnsi="Times New Roman" w:eastAsia="方正黑体_GBK" w:cs="Times New Roman"/>
          <w:b w:val="0"/>
          <w:bCs/>
          <w:szCs w:val="32"/>
          <w:lang w:val="en-US" w:eastAsia="zh-CN"/>
        </w:rPr>
        <w:t xml:space="preserve">技术领域 </w:t>
      </w:r>
      <w:r>
        <w:rPr>
          <w:rFonts w:hint="default" w:ascii="Times New Roman" w:hAnsi="Times New Roman" w:eastAsia="方正黑体_GBK" w:cs="Times New Roman"/>
          <w:b w:val="0"/>
          <w:bCs/>
          <w:szCs w:val="32"/>
          <w:u w:val="single"/>
        </w:rPr>
        <w:t xml:space="preserve">    </w:t>
      </w:r>
      <w:r>
        <w:rPr>
          <w:rFonts w:hint="default" w:ascii="Times New Roman" w:hAnsi="Times New Roman" w:eastAsia="方正黑体_GBK" w:cs="Times New Roman"/>
          <w:b w:val="0"/>
          <w:bCs/>
          <w:szCs w:val="32"/>
          <w:u w:val="single"/>
          <w:lang w:val="en-US" w:eastAsia="zh-CN"/>
        </w:rPr>
        <w:t xml:space="preserve"> </w:t>
      </w:r>
      <w:r>
        <w:rPr>
          <w:rFonts w:hint="default" w:ascii="Times New Roman" w:hAnsi="Times New Roman" w:eastAsia="方正黑体_GBK" w:cs="Times New Roman"/>
          <w:b w:val="0"/>
          <w:bCs/>
          <w:szCs w:val="32"/>
          <w:u w:val="single"/>
        </w:rPr>
        <w:t xml:space="preserve">         </w:t>
      </w:r>
      <w:r>
        <w:rPr>
          <w:rFonts w:hint="default" w:ascii="Times New Roman" w:hAnsi="Times New Roman" w:eastAsia="方正黑体_GBK" w:cs="Times New Roman"/>
          <w:b w:val="0"/>
          <w:bCs/>
          <w:szCs w:val="32"/>
          <w:u w:val="single"/>
          <w:lang w:val="en-US" w:eastAsia="zh-CN"/>
        </w:rPr>
        <w:t xml:space="preserve">  </w:t>
      </w:r>
      <w:r>
        <w:rPr>
          <w:rFonts w:hint="default" w:ascii="Times New Roman" w:hAnsi="Times New Roman" w:eastAsia="方正黑体_GBK" w:cs="Times New Roman"/>
          <w:b w:val="0"/>
          <w:bCs/>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1422" w:firstLineChars="450"/>
        <w:textAlignment w:val="auto"/>
        <w:rPr>
          <w:rFonts w:hint="default" w:ascii="Times New Roman" w:hAnsi="Times New Roman" w:eastAsia="方正黑体_GBK" w:cs="Times New Roman"/>
          <w:b w:val="0"/>
          <w:bCs/>
          <w:szCs w:val="32"/>
        </w:rPr>
      </w:pPr>
      <w:r>
        <w:rPr>
          <w:rFonts w:hint="default" w:ascii="Times New Roman" w:hAnsi="Times New Roman" w:eastAsia="方正黑体_GBK" w:cs="Times New Roman"/>
          <w:b w:val="0"/>
          <w:bCs/>
          <w:szCs w:val="32"/>
        </w:rPr>
        <w:t xml:space="preserve">单位负责人 </w:t>
      </w:r>
      <w:r>
        <w:rPr>
          <w:rFonts w:hint="default" w:ascii="Times New Roman" w:hAnsi="Times New Roman" w:eastAsia="方正黑体_GBK" w:cs="Times New Roman"/>
          <w:b w:val="0"/>
          <w:bCs/>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1422" w:firstLineChars="450"/>
        <w:textAlignment w:val="auto"/>
        <w:rPr>
          <w:rFonts w:hint="default" w:ascii="Times New Roman" w:hAnsi="Times New Roman" w:eastAsia="方正黑体_GBK" w:cs="Times New Roman"/>
          <w:b w:val="0"/>
          <w:bCs/>
          <w:szCs w:val="32"/>
        </w:rPr>
      </w:pPr>
      <w:r>
        <w:rPr>
          <w:rFonts w:hint="default" w:ascii="Times New Roman" w:hAnsi="Times New Roman" w:eastAsia="方正黑体_GBK" w:cs="Times New Roman"/>
          <w:b w:val="0"/>
          <w:bCs/>
          <w:szCs w:val="32"/>
        </w:rPr>
        <w:t>联系电话</w:t>
      </w:r>
      <w:r>
        <w:rPr>
          <w:rFonts w:hint="default" w:ascii="Times New Roman" w:hAnsi="Times New Roman" w:eastAsia="方正黑体_GBK" w:cs="Times New Roman"/>
          <w:b w:val="0"/>
          <w:bCs/>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1422" w:firstLineChars="450"/>
        <w:textAlignment w:val="auto"/>
        <w:rPr>
          <w:rFonts w:hint="default" w:ascii="Times New Roman" w:hAnsi="Times New Roman" w:eastAsia="方正黑体_GBK" w:cs="Times New Roman"/>
          <w:b w:val="0"/>
          <w:bCs/>
          <w:szCs w:val="32"/>
        </w:rPr>
      </w:pPr>
      <w:r>
        <w:rPr>
          <w:rFonts w:hint="default" w:ascii="Times New Roman" w:hAnsi="Times New Roman" w:eastAsia="方正黑体_GBK" w:cs="Times New Roman"/>
          <w:b w:val="0"/>
          <w:bCs/>
          <w:szCs w:val="32"/>
        </w:rPr>
        <w:t>电子邮箱</w:t>
      </w:r>
      <w:r>
        <w:rPr>
          <w:rFonts w:hint="default" w:ascii="Times New Roman" w:hAnsi="Times New Roman" w:eastAsia="方正黑体_GBK" w:cs="Times New Roman"/>
          <w:b w:val="0"/>
          <w:bCs/>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1422" w:firstLineChars="450"/>
        <w:textAlignment w:val="auto"/>
        <w:rPr>
          <w:rFonts w:hint="default" w:ascii="Times New Roman" w:hAnsi="Times New Roman" w:eastAsia="宋体" w:cs="Times New Roman"/>
          <w:b/>
          <w:szCs w:val="32"/>
        </w:rPr>
      </w:pPr>
      <w:r>
        <w:rPr>
          <w:rFonts w:hint="default" w:ascii="Times New Roman" w:hAnsi="Times New Roman" w:eastAsia="方正黑体_GBK" w:cs="Times New Roman"/>
          <w:b w:val="0"/>
          <w:bCs/>
          <w:szCs w:val="32"/>
        </w:rPr>
        <w:t>申报日期</w:t>
      </w:r>
      <w:r>
        <w:rPr>
          <w:rFonts w:hint="default" w:ascii="Times New Roman" w:hAnsi="Times New Roman" w:eastAsia="宋体" w:cs="Times New Roman"/>
          <w:b/>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szCs w:val="32"/>
        </w:rPr>
      </w:pPr>
      <w:r>
        <w:rPr>
          <w:rFonts w:hint="default" w:ascii="Times New Roman" w:hAnsi="Times New Roman" w:eastAsia="仿宋_GB2312" w:cs="Times New Roman"/>
          <w:b/>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重庆市</w:t>
      </w:r>
      <w:r>
        <w:rPr>
          <w:rFonts w:hint="eastAsia" w:ascii="Times New Roman" w:hAnsi="Times New Roman" w:eastAsia="方正黑体_GBK" w:cs="Times New Roman"/>
          <w:szCs w:val="32"/>
          <w:lang w:eastAsia="zh-CN"/>
        </w:rPr>
        <w:t>武隆</w:t>
      </w:r>
      <w:r>
        <w:rPr>
          <w:rFonts w:hint="default" w:ascii="Times New Roman" w:hAnsi="Times New Roman" w:eastAsia="方正黑体_GBK" w:cs="Times New Roman"/>
          <w:szCs w:val="32"/>
          <w:lang w:eastAsia="zh-CN"/>
        </w:rPr>
        <w:t>区</w:t>
      </w:r>
      <w:r>
        <w:rPr>
          <w:rFonts w:hint="default" w:ascii="Times New Roman" w:hAnsi="Times New Roman" w:eastAsia="方正黑体_GBK" w:cs="Times New Roman"/>
          <w:szCs w:val="32"/>
        </w:rPr>
        <w:t>科学技术局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二〇二</w:t>
      </w:r>
      <w:r>
        <w:rPr>
          <w:rFonts w:hint="default" w:ascii="Times New Roman" w:hAnsi="Times New Roman" w:eastAsia="方正黑体_GBK" w:cs="Times New Roman"/>
          <w:szCs w:val="32"/>
          <w:lang w:eastAsia="zh-CN"/>
        </w:rPr>
        <w:t>二</w:t>
      </w:r>
      <w:r>
        <w:rPr>
          <w:rFonts w:hint="default" w:ascii="Times New Roman" w:hAnsi="Times New Roman" w:eastAsia="方正黑体_GBK" w:cs="Times New Roman"/>
          <w:szCs w:val="32"/>
        </w:rPr>
        <w:t>年</w:t>
      </w:r>
      <w:r>
        <w:rPr>
          <w:rFonts w:hint="eastAsia" w:ascii="Times New Roman" w:hAnsi="Times New Roman" w:eastAsia="方正黑体_GBK" w:cs="Times New Roman"/>
          <w:szCs w:val="32"/>
          <w:lang w:eastAsia="zh-CN"/>
        </w:rPr>
        <w:t>十一</w:t>
      </w:r>
      <w:r>
        <w:rPr>
          <w:rFonts w:hint="default" w:ascii="Times New Roman" w:hAnsi="Times New Roman" w:eastAsia="方正黑体_GBK" w:cs="Times New Roman"/>
          <w:szCs w:val="32"/>
        </w:rPr>
        <w:t>月制</w:t>
      </w: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说     明</w:t>
      </w:r>
    </w:p>
    <w:p>
      <w:pPr>
        <w:jc w:val="center"/>
        <w:rPr>
          <w:rFonts w:hint="default" w:ascii="Times New Roman" w:hAnsi="Times New Roman" w:eastAsia="方正黑体_GBK" w:cs="Times New Roman"/>
          <w:szCs w:val="32"/>
        </w:rPr>
      </w:pPr>
    </w:p>
    <w:p>
      <w:pPr>
        <w:ind w:firstLine="632" w:firstLineChars="200"/>
        <w:rPr>
          <w:rFonts w:hint="default" w:ascii="Times New Roman" w:hAnsi="Times New Roman" w:eastAsia="方正仿宋_GBK" w:cs="Times New Roman"/>
          <w:szCs w:val="32"/>
        </w:rPr>
      </w:pPr>
      <w:r>
        <w:rPr>
          <w:rFonts w:hint="default" w:ascii="Times New Roman" w:hAnsi="Times New Roman" w:eastAsia="仿宋" w:cs="Times New Roman"/>
          <w:szCs w:val="32"/>
        </w:rPr>
        <w:t>1.</w:t>
      </w:r>
      <w:r>
        <w:rPr>
          <w:rFonts w:hint="default" w:ascii="Times New Roman" w:hAnsi="Times New Roman" w:eastAsia="方正仿宋_GBK" w:cs="Times New Roman"/>
          <w:szCs w:val="32"/>
        </w:rPr>
        <w:t>此申报书为重庆市</w:t>
      </w:r>
      <w:r>
        <w:rPr>
          <w:rFonts w:hint="eastAsia" w:ascii="Times New Roman" w:hAnsi="Times New Roman" w:cs="Times New Roman"/>
          <w:szCs w:val="32"/>
          <w:lang w:eastAsia="zh-CN"/>
        </w:rPr>
        <w:t>武隆</w:t>
      </w:r>
      <w:r>
        <w:rPr>
          <w:rFonts w:hint="default" w:ascii="Times New Roman" w:hAnsi="Times New Roman" w:eastAsia="方正仿宋_GBK" w:cs="Times New Roman"/>
          <w:szCs w:val="32"/>
          <w:lang w:eastAsia="zh-CN"/>
        </w:rPr>
        <w:t>区</w:t>
      </w:r>
      <w:r>
        <w:rPr>
          <w:rFonts w:hint="default" w:ascii="Times New Roman" w:hAnsi="Times New Roman" w:eastAsia="方正仿宋_GBK" w:cs="Times New Roman"/>
          <w:szCs w:val="32"/>
        </w:rPr>
        <w:t>新型研发机构专用申报书，填报时仔细阅读相关说明，须认真填写，文字阐述应清晰、简明扼要、重点突出。</w:t>
      </w:r>
    </w:p>
    <w:p>
      <w:pPr>
        <w:ind w:firstLine="632"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2.申报单位信息应与机构法人证书上的信息一致，申报单位负责人应该为申报单位法定代表人，所在区县为单位注册地所在区县，主管部门为所在区县科技主管部门。</w:t>
      </w:r>
    </w:p>
    <w:p>
      <w:pPr>
        <w:ind w:firstLine="632"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3.表中栏目及文字阐述部分不得空缺（如空缺视本信息内容为零），无可填写“／”。数据应准确、真实、可靠，没有数据的填“0”。</w:t>
      </w:r>
    </w:p>
    <w:p>
      <w:pPr>
        <w:ind w:firstLine="632"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4.表中所涉及科研成果及基础条件设施、平台等均为申报单位所有，所属权为其他参与或共建单位的不可列入。</w:t>
      </w:r>
    </w:p>
    <w:p>
      <w:pPr>
        <w:ind w:firstLine="632"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5.表中除了标明“上一年”，其他数据填写均指截止填写时间要求的累计值。</w:t>
      </w:r>
    </w:p>
    <w:p>
      <w:pPr>
        <w:ind w:firstLine="632"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6.申报单位提供具体的附件证明材料，不能超过</w:t>
      </w:r>
      <w:r>
        <w:rPr>
          <w:rFonts w:hint="eastAsia" w:ascii="Times New Roman" w:hAnsi="Times New Roman" w:cs="Times New Roman"/>
          <w:szCs w:val="32"/>
          <w:lang w:val="en-US" w:eastAsia="zh-CN"/>
        </w:rPr>
        <w:t>50</w:t>
      </w:r>
      <w:r>
        <w:rPr>
          <w:rFonts w:hint="default" w:ascii="Times New Roman" w:hAnsi="Times New Roman" w:eastAsia="方正仿宋_GBK" w:cs="Times New Roman"/>
          <w:szCs w:val="32"/>
        </w:rPr>
        <w:t>页。</w:t>
      </w:r>
    </w:p>
    <w:p>
      <w:pPr>
        <w:ind w:firstLine="632" w:firstLineChars="200"/>
        <w:rPr>
          <w:rFonts w:hint="default" w:ascii="Times New Roman" w:hAnsi="Times New Roman" w:eastAsia="仿宋" w:cs="Times New Roman"/>
          <w:szCs w:val="32"/>
        </w:rPr>
      </w:pPr>
      <w:r>
        <w:rPr>
          <w:rFonts w:hint="default" w:ascii="Times New Roman" w:hAnsi="Times New Roman" w:eastAsia="方正仿宋_GBK" w:cs="Times New Roman"/>
          <w:szCs w:val="32"/>
        </w:rPr>
        <w:t>7.申报材料必须真实有效，如发现虚假伪造行为，除取消申报资格外，</w:t>
      </w:r>
      <w:r>
        <w:rPr>
          <w:rFonts w:hint="eastAsia" w:ascii="Times New Roman" w:hAnsi="Times New Roman" w:cs="Times New Roman"/>
          <w:szCs w:val="32"/>
          <w:lang w:eastAsia="zh-CN"/>
        </w:rPr>
        <w:t>还将</w:t>
      </w:r>
      <w:r>
        <w:rPr>
          <w:rFonts w:hint="default" w:ascii="Times New Roman" w:hAnsi="Times New Roman" w:eastAsia="方正仿宋_GBK" w:cs="Times New Roman"/>
          <w:szCs w:val="32"/>
        </w:rPr>
        <w:t>记入</w:t>
      </w:r>
      <w:r>
        <w:rPr>
          <w:rFonts w:hint="eastAsia" w:ascii="Times New Roman" w:hAnsi="Times New Roman" w:cs="Times New Roman"/>
          <w:szCs w:val="32"/>
          <w:lang w:eastAsia="zh-CN"/>
        </w:rPr>
        <w:t>科研诚信</w:t>
      </w:r>
      <w:bookmarkStart w:id="0" w:name="_GoBack"/>
      <w:bookmarkEnd w:id="0"/>
      <w:r>
        <w:rPr>
          <w:rFonts w:hint="default" w:ascii="Times New Roman" w:hAnsi="Times New Roman" w:eastAsia="方正仿宋_GBK" w:cs="Times New Roman"/>
          <w:szCs w:val="32"/>
        </w:rPr>
        <w:t>不良信用记录。</w:t>
      </w:r>
    </w:p>
    <w:p>
      <w:pPr>
        <w:rPr>
          <w:rFonts w:hint="default" w:ascii="Times New Roman" w:hAnsi="Times New Roman" w:eastAsia="仿宋" w:cs="Times New Roman"/>
          <w:szCs w:val="32"/>
        </w:rPr>
      </w:pPr>
      <w:r>
        <w:rPr>
          <w:rFonts w:hint="default" w:ascii="Times New Roman" w:hAnsi="Times New Roman" w:eastAsia="仿宋" w:cs="Times New Roman"/>
          <w:szCs w:val="32"/>
        </w:rPr>
        <w:br w:type="page"/>
      </w:r>
    </w:p>
    <w:p>
      <w:pPr>
        <w:rPr>
          <w:rFonts w:hint="default" w:ascii="Times New Roman" w:hAnsi="Times New Roman" w:eastAsia="方正黑体_GBK" w:cs="Times New Roman"/>
          <w:szCs w:val="32"/>
        </w:rPr>
      </w:pPr>
      <w:r>
        <w:rPr>
          <w:rFonts w:hint="default" w:ascii="Times New Roman" w:hAnsi="Times New Roman" w:eastAsia="方正黑体_GBK" w:cs="Times New Roman"/>
          <w:szCs w:val="32"/>
        </w:rPr>
        <w:t>一、基本情况</w:t>
      </w:r>
    </w:p>
    <w:tbl>
      <w:tblPr>
        <w:tblStyle w:val="6"/>
        <w:tblpPr w:leftFromText="180" w:rightFromText="180" w:vertAnchor="page" w:horzAnchor="margin" w:tblpXSpec="center" w:tblpY="2678"/>
        <w:tblW w:w="9558" w:type="dxa"/>
        <w:tblInd w:w="0" w:type="dxa"/>
        <w:tblLayout w:type="fixed"/>
        <w:tblCellMar>
          <w:top w:w="0" w:type="dxa"/>
          <w:left w:w="108" w:type="dxa"/>
          <w:bottom w:w="0" w:type="dxa"/>
          <w:right w:w="108" w:type="dxa"/>
        </w:tblCellMar>
      </w:tblPr>
      <w:tblGrid>
        <w:gridCol w:w="1190"/>
        <w:gridCol w:w="696"/>
        <w:gridCol w:w="1687"/>
        <w:gridCol w:w="354"/>
        <w:gridCol w:w="859"/>
        <w:gridCol w:w="460"/>
        <w:gridCol w:w="1446"/>
        <w:gridCol w:w="220"/>
        <w:gridCol w:w="590"/>
        <w:gridCol w:w="2056"/>
      </w:tblGrid>
      <w:tr>
        <w:tblPrEx>
          <w:tblCellMar>
            <w:top w:w="0" w:type="dxa"/>
            <w:left w:w="108" w:type="dxa"/>
            <w:bottom w:w="0" w:type="dxa"/>
            <w:right w:w="108" w:type="dxa"/>
          </w:tblCellMar>
        </w:tblPrEx>
        <w:trPr>
          <w:trHeight w:val="467" w:hRule="atLeast"/>
        </w:trPr>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单位名称</w:t>
            </w:r>
          </w:p>
        </w:tc>
        <w:tc>
          <w:tcPr>
            <w:tcW w:w="8368" w:type="dxa"/>
            <w:gridSpan w:val="9"/>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480" w:hRule="atLeast"/>
        </w:trPr>
        <w:tc>
          <w:tcPr>
            <w:tcW w:w="119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联系地址</w:t>
            </w:r>
          </w:p>
        </w:tc>
        <w:tc>
          <w:tcPr>
            <w:tcW w:w="4056" w:type="dxa"/>
            <w:gridSpan w:val="5"/>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kern w:val="0"/>
                <w:sz w:val="24"/>
              </w:rPr>
            </w:pPr>
          </w:p>
        </w:tc>
        <w:tc>
          <w:tcPr>
            <w:tcW w:w="1446"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邮政编码</w:t>
            </w:r>
          </w:p>
        </w:tc>
        <w:tc>
          <w:tcPr>
            <w:tcW w:w="2866"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62" w:hRule="atLeast"/>
        </w:trPr>
        <w:tc>
          <w:tcPr>
            <w:tcW w:w="3927" w:type="dxa"/>
            <w:gridSpan w:val="4"/>
            <w:tcBorders>
              <w:top w:val="single" w:color="auto" w:sz="4" w:space="0"/>
              <w:left w:val="single" w:color="auto" w:sz="4" w:space="0"/>
              <w:bottom w:val="single" w:color="auto" w:sz="4" w:space="0"/>
              <w:right w:val="single" w:color="000000" w:sz="4"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是否在重庆市拥有独立法人资格</w:t>
            </w:r>
          </w:p>
        </w:tc>
        <w:tc>
          <w:tcPr>
            <w:tcW w:w="1319"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4312"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（选填数字）1.是   2.否</w:t>
            </w:r>
          </w:p>
        </w:tc>
      </w:tr>
      <w:tr>
        <w:tblPrEx>
          <w:tblCellMar>
            <w:top w:w="0" w:type="dxa"/>
            <w:left w:w="108" w:type="dxa"/>
            <w:bottom w:w="0" w:type="dxa"/>
            <w:right w:w="108" w:type="dxa"/>
          </w:tblCellMar>
        </w:tblPrEx>
        <w:trPr>
          <w:trHeight w:val="588" w:hRule="atLeast"/>
        </w:trPr>
        <w:tc>
          <w:tcPr>
            <w:tcW w:w="119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法人性质</w:t>
            </w:r>
          </w:p>
        </w:tc>
        <w:tc>
          <w:tcPr>
            <w:tcW w:w="696" w:type="dxa"/>
            <w:tcBorders>
              <w:top w:val="nil"/>
              <w:left w:val="nil"/>
              <w:bottom w:val="nil"/>
              <w:right w:val="nil"/>
            </w:tcBorders>
            <w:vAlign w:val="center"/>
          </w:tcPr>
          <w:p>
            <w:pPr>
              <w:widowControl/>
              <w:jc w:val="left"/>
              <w:rPr>
                <w:rFonts w:hint="default" w:ascii="Times New Roman" w:hAnsi="Times New Roman" w:cs="Times New Roman"/>
                <w:kern w:val="0"/>
                <w:szCs w:val="21"/>
              </w:rPr>
            </w:pPr>
          </w:p>
        </w:tc>
        <w:tc>
          <w:tcPr>
            <w:tcW w:w="7672" w:type="dxa"/>
            <w:gridSpan w:val="8"/>
            <w:tcBorders>
              <w:top w:val="single" w:color="auto" w:sz="4" w:space="0"/>
              <w:left w:val="single" w:color="auto" w:sz="4" w:space="0"/>
              <w:bottom w:val="nil"/>
              <w:right w:val="single" w:color="000000" w:sz="4" w:space="0"/>
            </w:tcBorders>
            <w:vAlign w:val="center"/>
          </w:tcPr>
          <w:p>
            <w:pPr>
              <w:widowControl/>
              <w:rPr>
                <w:rFonts w:hint="default" w:ascii="Times New Roman" w:hAnsi="Times New Roman" w:cs="Times New Roman"/>
                <w:kern w:val="0"/>
                <w:sz w:val="24"/>
              </w:rPr>
            </w:pPr>
            <w:r>
              <w:rPr>
                <w:rFonts w:hint="default" w:ascii="Times New Roman" w:hAnsi="Times New Roman" w:cs="Times New Roman"/>
                <w:kern w:val="0"/>
                <w:sz w:val="24"/>
              </w:rPr>
              <w:t>1.企业  2.民办非企业  3.事业</w:t>
            </w:r>
          </w:p>
        </w:tc>
      </w:tr>
      <w:tr>
        <w:tblPrEx>
          <w:tblCellMar>
            <w:top w:w="0" w:type="dxa"/>
            <w:left w:w="108" w:type="dxa"/>
            <w:bottom w:w="0" w:type="dxa"/>
            <w:right w:w="108" w:type="dxa"/>
          </w:tblCellMar>
        </w:tblPrEx>
        <w:trPr>
          <w:trHeight w:val="560" w:hRule="atLeast"/>
        </w:trPr>
        <w:tc>
          <w:tcPr>
            <w:tcW w:w="1190"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注册年份</w:t>
            </w:r>
          </w:p>
        </w:tc>
        <w:tc>
          <w:tcPr>
            <w:tcW w:w="2737" w:type="dxa"/>
            <w:gridSpan w:val="3"/>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b/>
                <w:bCs/>
                <w:kern w:val="0"/>
                <w:sz w:val="24"/>
              </w:rPr>
            </w:pPr>
          </w:p>
        </w:tc>
        <w:tc>
          <w:tcPr>
            <w:tcW w:w="2765" w:type="dxa"/>
            <w:gridSpan w:val="3"/>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注册资金（万元）</w:t>
            </w:r>
          </w:p>
        </w:tc>
        <w:tc>
          <w:tcPr>
            <w:tcW w:w="2866" w:type="dxa"/>
            <w:gridSpan w:val="3"/>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13" w:hRule="atLeast"/>
        </w:trPr>
        <w:tc>
          <w:tcPr>
            <w:tcW w:w="3927" w:type="dxa"/>
            <w:gridSpan w:val="4"/>
            <w:tcBorders>
              <w:top w:val="nil"/>
              <w:left w:val="single" w:color="auto" w:sz="4" w:space="0"/>
              <w:bottom w:val="single" w:color="auto" w:sz="4" w:space="0"/>
              <w:right w:val="single" w:color="000000"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统一社会信用代码</w:t>
            </w:r>
          </w:p>
        </w:tc>
        <w:tc>
          <w:tcPr>
            <w:tcW w:w="5631" w:type="dxa"/>
            <w:gridSpan w:val="6"/>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970" w:hRule="atLeast"/>
        </w:trPr>
        <w:tc>
          <w:tcPr>
            <w:tcW w:w="11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技术领域</w:t>
            </w:r>
          </w:p>
        </w:tc>
        <w:tc>
          <w:tcPr>
            <w:tcW w:w="696" w:type="dxa"/>
            <w:tcBorders>
              <w:top w:val="single" w:color="auto" w:sz="4" w:space="0"/>
              <w:left w:val="nil"/>
              <w:bottom w:val="single" w:color="auto" w:sz="4" w:space="0"/>
              <w:right w:val="single" w:color="auto" w:sz="4" w:space="0"/>
            </w:tcBorders>
            <w:vAlign w:val="center"/>
          </w:tcPr>
          <w:p>
            <w:pPr>
              <w:widowControl/>
              <w:rPr>
                <w:rFonts w:hint="default" w:ascii="Times New Roman" w:hAnsi="Times New Roman" w:cs="Times New Roman"/>
                <w:kern w:val="0"/>
                <w:sz w:val="24"/>
              </w:rPr>
            </w:pPr>
          </w:p>
        </w:tc>
        <w:tc>
          <w:tcPr>
            <w:tcW w:w="7672" w:type="dxa"/>
            <w:gridSpan w:val="8"/>
            <w:vMerge w:val="restart"/>
            <w:tcBorders>
              <w:top w:val="single" w:color="auto" w:sz="4" w:space="0"/>
              <w:left w:val="single" w:color="auto" w:sz="4" w:space="0"/>
              <w:right w:val="single" w:color="auto" w:sz="4" w:space="0"/>
            </w:tcBorders>
            <w:vAlign w:val="center"/>
          </w:tcPr>
          <w:p>
            <w:pPr>
              <w:widowControl/>
              <w:jc w:val="left"/>
              <w:rPr>
                <w:rFonts w:hint="default" w:ascii="Times New Roman" w:hAnsi="Times New Roman" w:eastAsia="方正仿宋_GBK" w:cs="Times New Roman"/>
                <w:kern w:val="0"/>
                <w:sz w:val="24"/>
                <w:lang w:eastAsia="zh-CN"/>
              </w:rPr>
            </w:pPr>
            <w:r>
              <w:rPr>
                <w:rFonts w:hint="default" w:ascii="Times New Roman" w:hAnsi="Times New Roman" w:cs="Times New Roman"/>
                <w:kern w:val="0"/>
                <w:sz w:val="24"/>
              </w:rPr>
              <w:t>（选填字符，最多填写三项）</w:t>
            </w:r>
          </w:p>
          <w:p>
            <w:pPr>
              <w:widowControl/>
              <w:jc w:val="left"/>
              <w:rPr>
                <w:rFonts w:hint="default" w:ascii="Times New Roman" w:hAnsi="Times New Roman" w:eastAsia="方正仿宋_GBK" w:cs="Times New Roman"/>
                <w:kern w:val="0"/>
                <w:sz w:val="24"/>
                <w:lang w:eastAsia="zh-CN"/>
              </w:rPr>
            </w:pPr>
            <w:r>
              <w:rPr>
                <w:rFonts w:hint="default" w:ascii="Times New Roman" w:hAnsi="Times New Roman" w:cs="Times New Roman"/>
                <w:kern w:val="0"/>
                <w:sz w:val="24"/>
              </w:rPr>
              <w:t xml:space="preserve">A.软件  B.信息服务  C.集成电路及电子元器件 D.网络与通信 </w:t>
            </w:r>
          </w:p>
          <w:p>
            <w:pPr>
              <w:widowControl/>
              <w:jc w:val="left"/>
              <w:rPr>
                <w:rFonts w:hint="default" w:ascii="Times New Roman" w:hAnsi="Times New Roman" w:eastAsia="方正仿宋_GBK" w:cs="Times New Roman"/>
                <w:kern w:val="0"/>
                <w:sz w:val="24"/>
                <w:lang w:eastAsia="zh-CN"/>
              </w:rPr>
            </w:pPr>
            <w:r>
              <w:rPr>
                <w:rFonts w:hint="default" w:ascii="Times New Roman" w:hAnsi="Times New Roman" w:cs="Times New Roman"/>
                <w:kern w:val="0"/>
                <w:sz w:val="24"/>
              </w:rPr>
              <w:t>E.计算机设备与终端 F.显示技术及产品  G.生物医药</w:t>
            </w:r>
          </w:p>
          <w:p>
            <w:pPr>
              <w:widowControl/>
              <w:jc w:val="left"/>
              <w:rPr>
                <w:rFonts w:hint="default" w:ascii="Times New Roman" w:hAnsi="Times New Roman" w:eastAsia="方正仿宋_GBK" w:cs="Times New Roman"/>
                <w:kern w:val="0"/>
                <w:sz w:val="24"/>
                <w:lang w:eastAsia="zh-CN"/>
              </w:rPr>
            </w:pPr>
            <w:r>
              <w:rPr>
                <w:rFonts w:hint="default" w:ascii="Times New Roman" w:hAnsi="Times New Roman" w:cs="Times New Roman"/>
                <w:kern w:val="0"/>
                <w:sz w:val="24"/>
              </w:rPr>
              <w:t>H.生态与环境  I.新能源  J.新材料  K.医疗器械  L.医疗卫生</w:t>
            </w:r>
          </w:p>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M.农业     N.先进制造与装备  O.交通与城建  P.其他</w:t>
            </w:r>
          </w:p>
        </w:tc>
      </w:tr>
      <w:tr>
        <w:tblPrEx>
          <w:tblCellMar>
            <w:top w:w="0" w:type="dxa"/>
            <w:left w:w="108" w:type="dxa"/>
            <w:bottom w:w="0" w:type="dxa"/>
            <w:right w:w="108" w:type="dxa"/>
          </w:tblCellMar>
        </w:tblPrEx>
        <w:trPr>
          <w:trHeight w:val="970"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696" w:type="dxa"/>
            <w:tcBorders>
              <w:top w:val="single" w:color="auto" w:sz="4" w:space="0"/>
              <w:left w:val="nil"/>
              <w:bottom w:val="single" w:color="auto" w:sz="4" w:space="0"/>
              <w:right w:val="single" w:color="auto" w:sz="4" w:space="0"/>
            </w:tcBorders>
            <w:vAlign w:val="center"/>
          </w:tcPr>
          <w:p>
            <w:pPr>
              <w:widowControl/>
              <w:rPr>
                <w:rFonts w:hint="default" w:ascii="Times New Roman" w:hAnsi="Times New Roman" w:cs="Times New Roman"/>
                <w:kern w:val="0"/>
                <w:sz w:val="24"/>
              </w:rPr>
            </w:pPr>
          </w:p>
        </w:tc>
        <w:tc>
          <w:tcPr>
            <w:tcW w:w="7672" w:type="dxa"/>
            <w:gridSpan w:val="8"/>
            <w:vMerge w:val="continue"/>
            <w:tcBorders>
              <w:left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970"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696" w:type="dxa"/>
            <w:tcBorders>
              <w:top w:val="single" w:color="auto" w:sz="4" w:space="0"/>
              <w:left w:val="nil"/>
              <w:bottom w:val="single" w:color="auto" w:sz="4" w:space="0"/>
              <w:right w:val="single" w:color="auto" w:sz="4" w:space="0"/>
            </w:tcBorders>
            <w:vAlign w:val="center"/>
          </w:tcPr>
          <w:p>
            <w:pPr>
              <w:widowControl/>
              <w:rPr>
                <w:rFonts w:hint="default" w:ascii="Times New Roman" w:hAnsi="Times New Roman" w:cs="Times New Roman"/>
                <w:kern w:val="0"/>
                <w:sz w:val="24"/>
              </w:rPr>
            </w:pPr>
          </w:p>
        </w:tc>
        <w:tc>
          <w:tcPr>
            <w:tcW w:w="7672" w:type="dxa"/>
            <w:gridSpan w:val="8"/>
            <w:vMerge w:val="continue"/>
            <w:tcBorders>
              <w:left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59" w:hRule="atLeast"/>
        </w:trPr>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研发类型</w:t>
            </w:r>
          </w:p>
        </w:tc>
        <w:tc>
          <w:tcPr>
            <w:tcW w:w="696"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cs="Times New Roman"/>
                <w:kern w:val="0"/>
                <w:szCs w:val="21"/>
              </w:rPr>
            </w:pPr>
          </w:p>
        </w:tc>
        <w:tc>
          <w:tcPr>
            <w:tcW w:w="7672" w:type="dxa"/>
            <w:gridSpan w:val="8"/>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方正仿宋_GBK" w:cs="Times New Roman"/>
                <w:kern w:val="0"/>
                <w:sz w:val="24"/>
                <w:lang w:eastAsia="zh-CN"/>
              </w:rPr>
            </w:pPr>
            <w:r>
              <w:rPr>
                <w:rFonts w:hint="default" w:ascii="Times New Roman" w:hAnsi="Times New Roman" w:cs="Times New Roman"/>
                <w:kern w:val="0"/>
                <w:sz w:val="24"/>
              </w:rPr>
              <w:t>（选填字符，可多选）A.基础研究； B.应用研究；C.试验发展；</w:t>
            </w:r>
          </w:p>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D.成果转化</w:t>
            </w:r>
          </w:p>
        </w:tc>
      </w:tr>
      <w:tr>
        <w:tblPrEx>
          <w:tblCellMar>
            <w:top w:w="0" w:type="dxa"/>
            <w:left w:w="108" w:type="dxa"/>
            <w:bottom w:w="0" w:type="dxa"/>
            <w:right w:w="108" w:type="dxa"/>
          </w:tblCellMar>
        </w:tblPrEx>
        <w:trPr>
          <w:trHeight w:val="1075" w:hRule="atLeast"/>
        </w:trPr>
        <w:tc>
          <w:tcPr>
            <w:tcW w:w="11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投资主体及所属类型</w:t>
            </w:r>
          </w:p>
        </w:tc>
        <w:tc>
          <w:tcPr>
            <w:tcW w:w="696" w:type="dxa"/>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序号</w:t>
            </w:r>
          </w:p>
        </w:tc>
        <w:tc>
          <w:tcPr>
            <w:tcW w:w="1687" w:type="dxa"/>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投资主体</w:t>
            </w:r>
          </w:p>
        </w:tc>
        <w:tc>
          <w:tcPr>
            <w:tcW w:w="1213" w:type="dxa"/>
            <w:gridSpan w:val="2"/>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spacing w:val="-20"/>
                <w:kern w:val="0"/>
                <w:sz w:val="24"/>
              </w:rPr>
            </w:pPr>
            <w:r>
              <w:rPr>
                <w:rFonts w:hint="default" w:ascii="Times New Roman" w:hAnsi="Times New Roman" w:cs="Times New Roman"/>
                <w:spacing w:val="-20"/>
                <w:kern w:val="0"/>
                <w:sz w:val="24"/>
              </w:rPr>
              <w:t>投入金额（万元）</w:t>
            </w:r>
          </w:p>
        </w:tc>
        <w:tc>
          <w:tcPr>
            <w:tcW w:w="2126" w:type="dxa"/>
            <w:gridSpan w:val="3"/>
            <w:tcBorders>
              <w:top w:val="nil"/>
              <w:left w:val="nil"/>
              <w:bottom w:val="single" w:color="auto" w:sz="4" w:space="0"/>
              <w:right w:val="nil"/>
            </w:tcBorders>
            <w:vAlign w:val="center"/>
          </w:tcPr>
          <w:p>
            <w:pPr>
              <w:widowControl/>
              <w:spacing w:line="320" w:lineRule="exact"/>
              <w:jc w:val="left"/>
              <w:rPr>
                <w:rFonts w:hint="default" w:ascii="Times New Roman" w:hAnsi="Times New Roman" w:cs="Times New Roman"/>
                <w:kern w:val="0"/>
                <w:sz w:val="24"/>
              </w:rPr>
            </w:pPr>
            <w:r>
              <w:rPr>
                <w:rFonts w:hint="default" w:ascii="Times New Roman" w:hAnsi="Times New Roman" w:cs="Times New Roman"/>
                <w:kern w:val="0"/>
                <w:sz w:val="24"/>
              </w:rPr>
              <w:t>投资形式</w:t>
            </w:r>
            <w:r>
              <w:rPr>
                <w:rFonts w:hint="default" w:ascii="Times New Roman" w:hAnsi="Times New Roman" w:cs="Times New Roman"/>
                <w:kern w:val="0"/>
                <w:sz w:val="24"/>
                <w:szCs w:val="24"/>
              </w:rPr>
              <w:t>（知识产权、非知识产权类技术、货币、人才、土地、设备）</w:t>
            </w:r>
          </w:p>
        </w:tc>
        <w:tc>
          <w:tcPr>
            <w:tcW w:w="2646" w:type="dxa"/>
            <w:gridSpan w:val="2"/>
            <w:tcBorders>
              <w:top w:val="single" w:color="auto" w:sz="4" w:space="0"/>
              <w:left w:val="single" w:color="auto" w:sz="4" w:space="0"/>
              <w:bottom w:val="single" w:color="auto" w:sz="4" w:space="0"/>
              <w:right w:val="single" w:color="000000" w:sz="4" w:space="0"/>
            </w:tcBorders>
            <w:vAlign w:val="center"/>
          </w:tcPr>
          <w:p>
            <w:pPr>
              <w:widowControl/>
              <w:spacing w:line="320" w:lineRule="exact"/>
              <w:jc w:val="center"/>
              <w:rPr>
                <w:rFonts w:hint="default" w:ascii="Times New Roman" w:hAnsi="Times New Roman" w:eastAsia="方正仿宋_GBK" w:cs="Times New Roman"/>
                <w:kern w:val="0"/>
                <w:sz w:val="24"/>
                <w:lang w:eastAsia="zh-CN"/>
              </w:rPr>
            </w:pPr>
            <w:r>
              <w:rPr>
                <w:rFonts w:hint="default" w:ascii="Times New Roman" w:hAnsi="Times New Roman" w:cs="Times New Roman"/>
                <w:kern w:val="0"/>
                <w:sz w:val="24"/>
              </w:rPr>
              <w:t>投资主体类型</w:t>
            </w:r>
          </w:p>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（选填对应选项代码）</w:t>
            </w:r>
          </w:p>
        </w:tc>
      </w:tr>
      <w:tr>
        <w:tblPrEx>
          <w:tblCellMar>
            <w:top w:w="0" w:type="dxa"/>
            <w:left w:w="108" w:type="dxa"/>
            <w:bottom w:w="0" w:type="dxa"/>
            <w:right w:w="108" w:type="dxa"/>
          </w:tblCellMar>
        </w:tblPrEx>
        <w:trPr>
          <w:trHeight w:val="452"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69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1687" w:type="dxa"/>
            <w:tcBorders>
              <w:top w:val="single" w:color="auto" w:sz="4" w:space="0"/>
              <w:left w:val="nil"/>
              <w:bottom w:val="single" w:color="auto" w:sz="4" w:space="0"/>
              <w:right w:val="nil"/>
            </w:tcBorders>
            <w:vAlign w:val="center"/>
          </w:tcPr>
          <w:p>
            <w:pPr>
              <w:widowControl/>
              <w:jc w:val="left"/>
              <w:rPr>
                <w:rFonts w:hint="default" w:ascii="Times New Roman" w:hAnsi="Times New Roman" w:cs="Times New Roman"/>
                <w:kern w:val="0"/>
                <w:sz w:val="22"/>
                <w:szCs w:val="22"/>
              </w:rPr>
            </w:pPr>
          </w:p>
        </w:tc>
        <w:tc>
          <w:tcPr>
            <w:tcW w:w="1213" w:type="dxa"/>
            <w:gridSpan w:val="2"/>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c>
          <w:tcPr>
            <w:tcW w:w="2126"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c>
          <w:tcPr>
            <w:tcW w:w="590"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c>
          <w:tcPr>
            <w:tcW w:w="2056" w:type="dxa"/>
            <w:vMerge w:val="restart"/>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kern w:val="0"/>
                <w:sz w:val="22"/>
                <w:szCs w:val="22"/>
              </w:rPr>
            </w:pPr>
            <w:r>
              <w:rPr>
                <w:rFonts w:hint="default" w:ascii="Times New Roman" w:hAnsi="Times New Roman" w:cs="Times New Roman"/>
                <w:kern w:val="0"/>
                <w:sz w:val="22"/>
                <w:szCs w:val="22"/>
              </w:rPr>
              <w:t>A.政府B.事业单位 C.企业民办 D.非企社会 E.团体 F.个人G.其他</w:t>
            </w:r>
          </w:p>
        </w:tc>
      </w:tr>
      <w:tr>
        <w:tblPrEx>
          <w:tblCellMar>
            <w:top w:w="0" w:type="dxa"/>
            <w:left w:w="108" w:type="dxa"/>
            <w:bottom w:w="0" w:type="dxa"/>
            <w:right w:w="108" w:type="dxa"/>
          </w:tblCellMar>
        </w:tblPrEx>
        <w:trPr>
          <w:trHeight w:val="452"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69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1687" w:type="dxa"/>
            <w:tcBorders>
              <w:top w:val="single" w:color="auto" w:sz="4" w:space="0"/>
              <w:left w:val="nil"/>
              <w:bottom w:val="single" w:color="auto" w:sz="4" w:space="0"/>
              <w:right w:val="nil"/>
            </w:tcBorders>
            <w:vAlign w:val="center"/>
          </w:tcPr>
          <w:p>
            <w:pPr>
              <w:widowControl/>
              <w:jc w:val="left"/>
              <w:rPr>
                <w:rFonts w:hint="default" w:ascii="Times New Roman" w:hAnsi="Times New Roman" w:cs="Times New Roman"/>
                <w:kern w:val="0"/>
                <w:sz w:val="22"/>
                <w:szCs w:val="22"/>
              </w:rPr>
            </w:pPr>
          </w:p>
        </w:tc>
        <w:tc>
          <w:tcPr>
            <w:tcW w:w="1213" w:type="dxa"/>
            <w:gridSpan w:val="2"/>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c>
          <w:tcPr>
            <w:tcW w:w="2126"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c>
          <w:tcPr>
            <w:tcW w:w="590"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c>
          <w:tcPr>
            <w:tcW w:w="2056"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452"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69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1687" w:type="dxa"/>
            <w:tcBorders>
              <w:top w:val="single" w:color="auto" w:sz="4" w:space="0"/>
              <w:left w:val="nil"/>
              <w:bottom w:val="single" w:color="auto" w:sz="4" w:space="0"/>
              <w:right w:val="nil"/>
            </w:tcBorders>
            <w:vAlign w:val="center"/>
          </w:tcPr>
          <w:p>
            <w:pPr>
              <w:widowControl/>
              <w:jc w:val="left"/>
              <w:rPr>
                <w:rFonts w:hint="default" w:ascii="Times New Roman" w:hAnsi="Times New Roman" w:cs="Times New Roman"/>
                <w:kern w:val="0"/>
                <w:sz w:val="22"/>
                <w:szCs w:val="22"/>
              </w:rPr>
            </w:pPr>
          </w:p>
        </w:tc>
        <w:tc>
          <w:tcPr>
            <w:tcW w:w="1213" w:type="dxa"/>
            <w:gridSpan w:val="2"/>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c>
          <w:tcPr>
            <w:tcW w:w="2126"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c>
          <w:tcPr>
            <w:tcW w:w="590"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c>
          <w:tcPr>
            <w:tcW w:w="2056"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452"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69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4</w:t>
            </w:r>
          </w:p>
        </w:tc>
        <w:tc>
          <w:tcPr>
            <w:tcW w:w="1687" w:type="dxa"/>
            <w:tcBorders>
              <w:top w:val="single" w:color="auto" w:sz="4" w:space="0"/>
              <w:left w:val="nil"/>
              <w:bottom w:val="single" w:color="auto" w:sz="4" w:space="0"/>
              <w:right w:val="nil"/>
            </w:tcBorders>
            <w:vAlign w:val="center"/>
          </w:tcPr>
          <w:p>
            <w:pPr>
              <w:widowControl/>
              <w:jc w:val="left"/>
              <w:rPr>
                <w:rFonts w:hint="default" w:ascii="Times New Roman" w:hAnsi="Times New Roman" w:cs="Times New Roman"/>
                <w:kern w:val="0"/>
                <w:sz w:val="22"/>
                <w:szCs w:val="22"/>
              </w:rPr>
            </w:pPr>
          </w:p>
        </w:tc>
        <w:tc>
          <w:tcPr>
            <w:tcW w:w="1213" w:type="dxa"/>
            <w:gridSpan w:val="2"/>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c>
          <w:tcPr>
            <w:tcW w:w="2126"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c>
          <w:tcPr>
            <w:tcW w:w="590"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c>
          <w:tcPr>
            <w:tcW w:w="2056"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452" w:hRule="atLeast"/>
        </w:trPr>
        <w:tc>
          <w:tcPr>
            <w:tcW w:w="1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69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5</w:t>
            </w:r>
          </w:p>
        </w:tc>
        <w:tc>
          <w:tcPr>
            <w:tcW w:w="1687" w:type="dxa"/>
            <w:tcBorders>
              <w:top w:val="single" w:color="auto" w:sz="4" w:space="0"/>
              <w:left w:val="nil"/>
              <w:bottom w:val="single" w:color="auto" w:sz="4" w:space="0"/>
              <w:right w:val="nil"/>
            </w:tcBorders>
            <w:vAlign w:val="center"/>
          </w:tcPr>
          <w:p>
            <w:pPr>
              <w:widowControl/>
              <w:jc w:val="left"/>
              <w:rPr>
                <w:rFonts w:hint="default" w:ascii="Times New Roman" w:hAnsi="Times New Roman" w:cs="Times New Roman"/>
                <w:kern w:val="0"/>
                <w:sz w:val="22"/>
                <w:szCs w:val="22"/>
              </w:rPr>
            </w:pPr>
          </w:p>
        </w:tc>
        <w:tc>
          <w:tcPr>
            <w:tcW w:w="1213" w:type="dxa"/>
            <w:gridSpan w:val="2"/>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c>
          <w:tcPr>
            <w:tcW w:w="2126" w:type="dxa"/>
            <w:gridSpan w:val="3"/>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c>
          <w:tcPr>
            <w:tcW w:w="590"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c>
          <w:tcPr>
            <w:tcW w:w="205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r>
    </w:tbl>
    <w:p>
      <w:pPr>
        <w:spacing w:line="460" w:lineRule="exact"/>
        <w:rPr>
          <w:rFonts w:hint="default" w:ascii="Times New Roman" w:hAnsi="Times New Roman" w:eastAsia="方正黑体_GBK" w:cs="Times New Roman"/>
          <w:b w:val="0"/>
          <w:bCs/>
          <w:sz w:val="28"/>
          <w:szCs w:val="28"/>
        </w:rPr>
      </w:pPr>
      <w:r>
        <w:rPr>
          <w:rFonts w:hint="default" w:ascii="Times New Roman" w:hAnsi="Times New Roman" w:eastAsia="方正黑体_GBK" w:cs="Times New Roman"/>
          <w:b w:val="0"/>
          <w:bCs/>
          <w:sz w:val="28"/>
          <w:szCs w:val="28"/>
        </w:rPr>
        <w:t>填表说明：</w:t>
      </w:r>
    </w:p>
    <w:p>
      <w:pPr>
        <w:numPr>
          <w:ilvl w:val="0"/>
          <w:numId w:val="1"/>
        </w:numPr>
        <w:spacing w:line="460" w:lineRule="exact"/>
        <w:rPr>
          <w:rFonts w:hint="default" w:ascii="Times New Roman" w:hAnsi="Times New Roman" w:cs="Times New Roman"/>
          <w:sz w:val="28"/>
          <w:szCs w:val="28"/>
        </w:rPr>
      </w:pPr>
      <w:r>
        <w:rPr>
          <w:rFonts w:hint="default" w:ascii="Times New Roman" w:hAnsi="Times New Roman" w:cs="Times New Roman"/>
          <w:sz w:val="28"/>
          <w:szCs w:val="28"/>
        </w:rPr>
        <w:t>单位名称：指法人证上机构的全名。</w:t>
      </w:r>
    </w:p>
    <w:p>
      <w:pPr>
        <w:numPr>
          <w:ilvl w:val="0"/>
          <w:numId w:val="1"/>
        </w:numPr>
        <w:spacing w:line="460" w:lineRule="exact"/>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法人性质：指单位注册时候机构性质，单选。</w:t>
      </w:r>
    </w:p>
    <w:p>
      <w:pPr>
        <w:numPr>
          <w:ilvl w:val="0"/>
          <w:numId w:val="1"/>
        </w:numPr>
        <w:spacing w:line="460" w:lineRule="exact"/>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技术领域：单位主要产品和服务所属的技术领域，可填写最主要的三项。</w:t>
      </w:r>
    </w:p>
    <w:p>
      <w:pPr>
        <w:numPr>
          <w:ilvl w:val="0"/>
          <w:numId w:val="1"/>
        </w:numPr>
        <w:spacing w:line="460" w:lineRule="exact"/>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研发类型：单位主要从事的基础研究、应用研究和产业化活动，可多选。</w:t>
      </w:r>
    </w:p>
    <w:p>
      <w:pPr>
        <w:spacing w:line="460" w:lineRule="exact"/>
        <w:rPr>
          <w:rFonts w:hint="default" w:ascii="Times New Roman" w:hAnsi="Times New Roman" w:eastAsia="方正黑体_GBK" w:cs="Times New Roman"/>
          <w:szCs w:val="32"/>
        </w:rPr>
      </w:pPr>
      <w:r>
        <w:rPr>
          <w:rFonts w:hint="default" w:ascii="Times New Roman" w:hAnsi="Times New Roman" w:eastAsia="仿宋_GB2312" w:cs="Times New Roman"/>
          <w:szCs w:val="32"/>
        </w:rPr>
        <w:br w:type="page"/>
      </w:r>
      <w:r>
        <w:rPr>
          <w:rFonts w:hint="default" w:ascii="Times New Roman" w:hAnsi="Times New Roman" w:eastAsia="方正黑体_GBK" w:cs="Times New Roman"/>
          <w:szCs w:val="32"/>
        </w:rPr>
        <w:t>二、单位人员情况</w:t>
      </w:r>
    </w:p>
    <w:p>
      <w:pPr>
        <w:spacing w:line="460" w:lineRule="exact"/>
        <w:ind w:firstLine="632" w:firstLineChars="200"/>
        <w:rPr>
          <w:rFonts w:hint="default" w:ascii="Times New Roman" w:hAnsi="Times New Roman" w:eastAsia="方正黑体_GBK" w:cs="Times New Roman"/>
          <w:szCs w:val="32"/>
        </w:rPr>
      </w:pPr>
    </w:p>
    <w:tbl>
      <w:tblPr>
        <w:tblStyle w:val="6"/>
        <w:tblW w:w="9039" w:type="dxa"/>
        <w:tblInd w:w="0" w:type="dxa"/>
        <w:tblLayout w:type="fixed"/>
        <w:tblCellMar>
          <w:top w:w="0" w:type="dxa"/>
          <w:left w:w="108" w:type="dxa"/>
          <w:bottom w:w="0" w:type="dxa"/>
          <w:right w:w="108" w:type="dxa"/>
        </w:tblCellMar>
      </w:tblPr>
      <w:tblGrid>
        <w:gridCol w:w="737"/>
        <w:gridCol w:w="804"/>
        <w:gridCol w:w="1030"/>
        <w:gridCol w:w="656"/>
        <w:gridCol w:w="454"/>
        <w:gridCol w:w="659"/>
        <w:gridCol w:w="617"/>
        <w:gridCol w:w="658"/>
        <w:gridCol w:w="945"/>
        <w:gridCol w:w="1320"/>
        <w:gridCol w:w="1159"/>
      </w:tblGrid>
      <w:tr>
        <w:tblPrEx>
          <w:tblCellMar>
            <w:top w:w="0" w:type="dxa"/>
            <w:left w:w="108" w:type="dxa"/>
            <w:bottom w:w="0" w:type="dxa"/>
            <w:right w:w="108" w:type="dxa"/>
          </w:tblCellMar>
        </w:tblPrEx>
        <w:trPr>
          <w:trHeight w:val="512" w:hRule="atLeast"/>
        </w:trPr>
        <w:tc>
          <w:tcPr>
            <w:tcW w:w="1541" w:type="dxa"/>
            <w:gridSpan w:val="2"/>
            <w:vMerge w:val="restart"/>
            <w:tcBorders>
              <w:top w:val="single" w:color="auto" w:sz="4" w:space="0"/>
              <w:left w:val="single" w:color="auto" w:sz="4" w:space="0"/>
              <w:bottom w:val="nil"/>
              <w:right w:val="single" w:color="000000"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职工总数（人）</w:t>
            </w:r>
          </w:p>
        </w:tc>
        <w:tc>
          <w:tcPr>
            <w:tcW w:w="2140"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spacing w:line="320" w:lineRule="exact"/>
              <w:jc w:val="center"/>
              <w:rPr>
                <w:rFonts w:hint="default" w:ascii="Times New Roman" w:hAnsi="Times New Roman" w:cs="Times New Roman"/>
                <w:kern w:val="0"/>
                <w:sz w:val="22"/>
                <w:szCs w:val="22"/>
              </w:rPr>
            </w:pPr>
          </w:p>
        </w:tc>
        <w:tc>
          <w:tcPr>
            <w:tcW w:w="2879" w:type="dxa"/>
            <w:gridSpan w:val="4"/>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研发人员数</w:t>
            </w:r>
          </w:p>
        </w:tc>
        <w:tc>
          <w:tcPr>
            <w:tcW w:w="2479"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544" w:hRule="atLeast"/>
        </w:trPr>
        <w:tc>
          <w:tcPr>
            <w:tcW w:w="1541" w:type="dxa"/>
            <w:gridSpan w:val="2"/>
            <w:vMerge w:val="continue"/>
            <w:tcBorders>
              <w:top w:val="single" w:color="auto" w:sz="4" w:space="0"/>
              <w:left w:val="single" w:color="auto" w:sz="4" w:space="0"/>
              <w:bottom w:val="nil"/>
              <w:right w:val="single" w:color="000000" w:sz="4" w:space="0"/>
            </w:tcBorders>
            <w:vAlign w:val="center"/>
          </w:tcPr>
          <w:p>
            <w:pPr>
              <w:widowControl/>
              <w:spacing w:line="320" w:lineRule="exact"/>
              <w:jc w:val="left"/>
              <w:rPr>
                <w:rFonts w:hint="default" w:ascii="Times New Roman" w:hAnsi="Times New Roman" w:cs="Times New Roman"/>
                <w:kern w:val="0"/>
                <w:sz w:val="24"/>
              </w:rPr>
            </w:pPr>
          </w:p>
        </w:tc>
        <w:tc>
          <w:tcPr>
            <w:tcW w:w="214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spacing w:line="320" w:lineRule="exact"/>
              <w:jc w:val="left"/>
              <w:rPr>
                <w:rFonts w:hint="default" w:ascii="Times New Roman" w:hAnsi="Times New Roman" w:cs="Times New Roman"/>
                <w:kern w:val="0"/>
                <w:sz w:val="22"/>
                <w:szCs w:val="22"/>
              </w:rPr>
            </w:pPr>
          </w:p>
        </w:tc>
        <w:tc>
          <w:tcPr>
            <w:tcW w:w="2879" w:type="dxa"/>
            <w:gridSpan w:val="4"/>
            <w:vMerge w:val="restart"/>
            <w:tcBorders>
              <w:top w:val="single" w:color="auto" w:sz="4" w:space="0"/>
              <w:left w:val="single" w:color="auto" w:sz="4" w:space="0"/>
              <w:right w:val="single" w:color="000000" w:sz="4" w:space="0"/>
            </w:tcBorders>
            <w:vAlign w:val="center"/>
          </w:tcPr>
          <w:p>
            <w:pPr>
              <w:widowControl/>
              <w:spacing w:line="320" w:lineRule="exact"/>
              <w:jc w:val="center"/>
              <w:rPr>
                <w:rFonts w:hint="default" w:ascii="Times New Roman" w:hAnsi="Times New Roman" w:cs="Times New Roman"/>
                <w:kern w:val="0"/>
                <w:sz w:val="22"/>
                <w:szCs w:val="22"/>
              </w:rPr>
            </w:pPr>
            <w:r>
              <w:rPr>
                <w:rFonts w:hint="default" w:ascii="Times New Roman" w:hAnsi="Times New Roman" w:cs="Times New Roman"/>
                <w:kern w:val="0"/>
                <w:sz w:val="22"/>
                <w:szCs w:val="22"/>
              </w:rPr>
              <w:t>其中：常驻研发人员数</w:t>
            </w:r>
          </w:p>
          <w:p>
            <w:pPr>
              <w:widowControl/>
              <w:spacing w:line="320" w:lineRule="exact"/>
              <w:rPr>
                <w:rFonts w:hint="default" w:ascii="Times New Roman" w:hAnsi="Times New Roman" w:cs="Times New Roman"/>
                <w:kern w:val="0"/>
                <w:sz w:val="22"/>
                <w:szCs w:val="22"/>
              </w:rPr>
            </w:pPr>
            <w:r>
              <w:rPr>
                <w:rFonts w:hint="default" w:ascii="Times New Roman" w:hAnsi="Times New Roman" w:cs="Times New Roman"/>
                <w:kern w:val="0"/>
                <w:sz w:val="22"/>
                <w:szCs w:val="22"/>
              </w:rPr>
              <w:t>（一年工作不少于6个月）</w:t>
            </w:r>
          </w:p>
        </w:tc>
        <w:tc>
          <w:tcPr>
            <w:tcW w:w="2479" w:type="dxa"/>
            <w:gridSpan w:val="2"/>
            <w:tcBorders>
              <w:top w:val="nil"/>
              <w:left w:val="single" w:color="auto" w:sz="4" w:space="0"/>
              <w:bottom w:val="single" w:color="auto" w:sz="4" w:space="0"/>
              <w:right w:val="single" w:color="auto" w:sz="4" w:space="0"/>
            </w:tcBorders>
            <w:vAlign w:val="center"/>
          </w:tcPr>
          <w:p>
            <w:pPr>
              <w:widowControl/>
              <w:spacing w:line="320" w:lineRule="exact"/>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667" w:hRule="atLeast"/>
        </w:trPr>
        <w:tc>
          <w:tcPr>
            <w:tcW w:w="1541" w:type="dxa"/>
            <w:gridSpan w:val="2"/>
            <w:vMerge w:val="continue"/>
            <w:tcBorders>
              <w:left w:val="single" w:color="auto" w:sz="4" w:space="0"/>
              <w:bottom w:val="nil"/>
              <w:right w:val="single" w:color="000000" w:sz="4" w:space="0"/>
            </w:tcBorders>
            <w:vAlign w:val="center"/>
          </w:tcPr>
          <w:p>
            <w:pPr>
              <w:widowControl/>
              <w:spacing w:line="320" w:lineRule="exact"/>
              <w:jc w:val="left"/>
              <w:rPr>
                <w:rFonts w:hint="default" w:ascii="Times New Roman" w:hAnsi="Times New Roman" w:cs="Times New Roman"/>
                <w:kern w:val="0"/>
                <w:sz w:val="24"/>
              </w:rPr>
            </w:pPr>
          </w:p>
        </w:tc>
        <w:tc>
          <w:tcPr>
            <w:tcW w:w="2140" w:type="dxa"/>
            <w:gridSpan w:val="3"/>
            <w:vMerge w:val="continue"/>
            <w:tcBorders>
              <w:left w:val="single" w:color="auto" w:sz="4" w:space="0"/>
              <w:bottom w:val="single" w:color="000000" w:sz="4" w:space="0"/>
              <w:right w:val="single" w:color="000000" w:sz="4" w:space="0"/>
            </w:tcBorders>
            <w:vAlign w:val="center"/>
          </w:tcPr>
          <w:p>
            <w:pPr>
              <w:widowControl/>
              <w:spacing w:line="320" w:lineRule="exact"/>
              <w:jc w:val="left"/>
              <w:rPr>
                <w:rFonts w:hint="default" w:ascii="Times New Roman" w:hAnsi="Times New Roman" w:cs="Times New Roman"/>
                <w:kern w:val="0"/>
                <w:sz w:val="22"/>
                <w:szCs w:val="22"/>
              </w:rPr>
            </w:pPr>
          </w:p>
        </w:tc>
        <w:tc>
          <w:tcPr>
            <w:tcW w:w="2879" w:type="dxa"/>
            <w:gridSpan w:val="4"/>
            <w:vMerge w:val="continue"/>
            <w:tcBorders>
              <w:left w:val="single" w:color="auto" w:sz="4" w:space="0"/>
              <w:bottom w:val="single" w:color="000000" w:sz="4" w:space="0"/>
              <w:right w:val="single" w:color="000000" w:sz="4" w:space="0"/>
            </w:tcBorders>
            <w:vAlign w:val="center"/>
          </w:tcPr>
          <w:p>
            <w:pPr>
              <w:widowControl/>
              <w:spacing w:line="320" w:lineRule="exact"/>
              <w:rPr>
                <w:rFonts w:hint="default" w:ascii="Times New Roman" w:hAnsi="Times New Roman" w:cs="Times New Roman"/>
                <w:kern w:val="0"/>
                <w:sz w:val="22"/>
                <w:szCs w:val="22"/>
              </w:rPr>
            </w:pPr>
          </w:p>
        </w:tc>
        <w:tc>
          <w:tcPr>
            <w:tcW w:w="1320" w:type="dxa"/>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hint="default" w:ascii="Times New Roman" w:hAnsi="Times New Roman" w:cs="Times New Roman"/>
                <w:kern w:val="0"/>
                <w:sz w:val="22"/>
                <w:szCs w:val="22"/>
              </w:rPr>
            </w:pPr>
            <w:r>
              <w:rPr>
                <w:rFonts w:hint="default" w:ascii="Times New Roman" w:hAnsi="Times New Roman" w:cs="Times New Roman"/>
                <w:kern w:val="0"/>
                <w:sz w:val="22"/>
                <w:szCs w:val="22"/>
              </w:rPr>
              <w:t>占职工总人数比例（%）</w:t>
            </w:r>
          </w:p>
        </w:tc>
        <w:tc>
          <w:tcPr>
            <w:tcW w:w="1159" w:type="dxa"/>
            <w:tcBorders>
              <w:top w:val="single" w:color="auto" w:sz="4" w:space="0"/>
              <w:left w:val="single" w:color="auto" w:sz="4" w:space="0"/>
              <w:bottom w:val="single" w:color="000000" w:sz="4" w:space="0"/>
              <w:right w:val="single" w:color="auto" w:sz="4" w:space="0"/>
            </w:tcBorders>
            <w:vAlign w:val="center"/>
          </w:tcPr>
          <w:p>
            <w:pPr>
              <w:widowControl/>
              <w:spacing w:line="320" w:lineRule="exact"/>
              <w:jc w:val="center"/>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1002" w:hRule="atLeast"/>
        </w:trPr>
        <w:tc>
          <w:tcPr>
            <w:tcW w:w="1541"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职工按最高学历分（人）</w:t>
            </w:r>
          </w:p>
        </w:tc>
        <w:tc>
          <w:tcPr>
            <w:tcW w:w="1030" w:type="dxa"/>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博士</w:t>
            </w:r>
          </w:p>
        </w:tc>
        <w:tc>
          <w:tcPr>
            <w:tcW w:w="1110" w:type="dxa"/>
            <w:gridSpan w:val="2"/>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硕士</w:t>
            </w:r>
          </w:p>
        </w:tc>
        <w:tc>
          <w:tcPr>
            <w:tcW w:w="1276" w:type="dxa"/>
            <w:gridSpan w:val="2"/>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本科</w:t>
            </w:r>
          </w:p>
        </w:tc>
        <w:tc>
          <w:tcPr>
            <w:tcW w:w="1603" w:type="dxa"/>
            <w:gridSpan w:val="2"/>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专科</w:t>
            </w:r>
          </w:p>
        </w:tc>
        <w:tc>
          <w:tcPr>
            <w:tcW w:w="1320" w:type="dxa"/>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其它</w:t>
            </w:r>
          </w:p>
        </w:tc>
        <w:tc>
          <w:tcPr>
            <w:tcW w:w="1159" w:type="dxa"/>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2"/>
                <w:szCs w:val="22"/>
              </w:rPr>
            </w:pPr>
            <w:r>
              <w:rPr>
                <w:rFonts w:hint="default" w:ascii="Times New Roman" w:hAnsi="Times New Roman" w:cs="Times New Roman"/>
                <w:kern w:val="0"/>
                <w:sz w:val="22"/>
                <w:szCs w:val="22"/>
              </w:rPr>
              <w:t>博士学位或高级职称人员占研发人员比例（%)</w:t>
            </w:r>
          </w:p>
        </w:tc>
      </w:tr>
      <w:tr>
        <w:tblPrEx>
          <w:tblCellMar>
            <w:top w:w="0" w:type="dxa"/>
            <w:left w:w="108" w:type="dxa"/>
            <w:bottom w:w="0" w:type="dxa"/>
            <w:right w:w="108" w:type="dxa"/>
          </w:tblCellMar>
        </w:tblPrEx>
        <w:trPr>
          <w:trHeight w:val="549" w:hRule="atLeast"/>
        </w:trPr>
        <w:tc>
          <w:tcPr>
            <w:tcW w:w="1541"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320" w:lineRule="exact"/>
              <w:jc w:val="left"/>
              <w:rPr>
                <w:rFonts w:hint="default" w:ascii="Times New Roman" w:hAnsi="Times New Roman" w:cs="Times New Roman"/>
                <w:kern w:val="0"/>
                <w:sz w:val="24"/>
              </w:rPr>
            </w:pPr>
          </w:p>
        </w:tc>
        <w:tc>
          <w:tcPr>
            <w:tcW w:w="1030" w:type="dxa"/>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p>
        </w:tc>
        <w:tc>
          <w:tcPr>
            <w:tcW w:w="1110" w:type="dxa"/>
            <w:gridSpan w:val="2"/>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p>
        </w:tc>
        <w:tc>
          <w:tcPr>
            <w:tcW w:w="1276" w:type="dxa"/>
            <w:gridSpan w:val="2"/>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p>
        </w:tc>
        <w:tc>
          <w:tcPr>
            <w:tcW w:w="1603" w:type="dxa"/>
            <w:gridSpan w:val="2"/>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2"/>
                <w:szCs w:val="22"/>
              </w:rPr>
            </w:pPr>
          </w:p>
        </w:tc>
        <w:tc>
          <w:tcPr>
            <w:tcW w:w="1159" w:type="dxa"/>
            <w:vMerge w:val="restart"/>
            <w:tcBorders>
              <w:top w:val="nil"/>
              <w:left w:val="single" w:color="auto" w:sz="4" w:space="0"/>
              <w:bottom w:val="nil"/>
              <w:right w:val="single" w:color="auto" w:sz="4" w:space="0"/>
            </w:tcBorders>
            <w:vAlign w:val="center"/>
          </w:tcPr>
          <w:p>
            <w:pPr>
              <w:widowControl/>
              <w:spacing w:line="320" w:lineRule="exact"/>
              <w:jc w:val="center"/>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599" w:hRule="atLeast"/>
        </w:trPr>
        <w:tc>
          <w:tcPr>
            <w:tcW w:w="1541" w:type="dxa"/>
            <w:gridSpan w:val="2"/>
            <w:vMerge w:val="restart"/>
            <w:tcBorders>
              <w:top w:val="single" w:color="auto" w:sz="4" w:space="0"/>
              <w:left w:val="single" w:color="auto" w:sz="4" w:space="0"/>
              <w:bottom w:val="nil"/>
              <w:right w:val="single" w:color="000000" w:sz="4" w:space="0"/>
            </w:tcBorders>
            <w:vAlign w:val="center"/>
          </w:tcPr>
          <w:p>
            <w:pPr>
              <w:widowControl/>
              <w:spacing w:line="320" w:lineRule="exact"/>
              <w:jc w:val="center"/>
              <w:rPr>
                <w:rFonts w:hint="default" w:ascii="Times New Roman" w:hAnsi="Times New Roman" w:eastAsia="方正仿宋_GBK" w:cs="Times New Roman"/>
                <w:kern w:val="0"/>
                <w:sz w:val="24"/>
                <w:lang w:eastAsia="zh-CN"/>
              </w:rPr>
            </w:pPr>
            <w:r>
              <w:rPr>
                <w:rFonts w:hint="default" w:ascii="Times New Roman" w:hAnsi="Times New Roman" w:cs="Times New Roman"/>
                <w:kern w:val="0"/>
                <w:sz w:val="24"/>
              </w:rPr>
              <w:t>职工按最高</w:t>
            </w:r>
          </w:p>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技术职称分(人)</w:t>
            </w:r>
          </w:p>
        </w:tc>
        <w:tc>
          <w:tcPr>
            <w:tcW w:w="1030" w:type="dxa"/>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高级</w:t>
            </w:r>
          </w:p>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职称</w:t>
            </w:r>
          </w:p>
        </w:tc>
        <w:tc>
          <w:tcPr>
            <w:tcW w:w="1110" w:type="dxa"/>
            <w:gridSpan w:val="2"/>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中级</w:t>
            </w:r>
          </w:p>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职称</w:t>
            </w:r>
          </w:p>
        </w:tc>
        <w:tc>
          <w:tcPr>
            <w:tcW w:w="1276" w:type="dxa"/>
            <w:gridSpan w:val="2"/>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初级</w:t>
            </w:r>
          </w:p>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职称</w:t>
            </w:r>
          </w:p>
        </w:tc>
        <w:tc>
          <w:tcPr>
            <w:tcW w:w="2923" w:type="dxa"/>
            <w:gridSpan w:val="3"/>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其他</w:t>
            </w:r>
          </w:p>
        </w:tc>
        <w:tc>
          <w:tcPr>
            <w:tcW w:w="1159" w:type="dxa"/>
            <w:vMerge w:val="continue"/>
            <w:tcBorders>
              <w:top w:val="nil"/>
              <w:left w:val="single" w:color="auto" w:sz="4" w:space="0"/>
              <w:bottom w:val="nil"/>
              <w:right w:val="single" w:color="auto" w:sz="4" w:space="0"/>
            </w:tcBorders>
            <w:vAlign w:val="center"/>
          </w:tcPr>
          <w:p>
            <w:pPr>
              <w:widowControl/>
              <w:spacing w:line="320" w:lineRule="exact"/>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453" w:hRule="atLeast"/>
        </w:trPr>
        <w:tc>
          <w:tcPr>
            <w:tcW w:w="1541" w:type="dxa"/>
            <w:gridSpan w:val="2"/>
            <w:vMerge w:val="continue"/>
            <w:tcBorders>
              <w:top w:val="single" w:color="auto" w:sz="4" w:space="0"/>
              <w:left w:val="single" w:color="auto" w:sz="4" w:space="0"/>
              <w:bottom w:val="nil"/>
              <w:right w:val="single" w:color="000000" w:sz="4" w:space="0"/>
            </w:tcBorders>
            <w:vAlign w:val="center"/>
          </w:tcPr>
          <w:p>
            <w:pPr>
              <w:widowControl/>
              <w:spacing w:line="320" w:lineRule="exact"/>
              <w:jc w:val="left"/>
              <w:rPr>
                <w:rFonts w:hint="default" w:ascii="Times New Roman" w:hAnsi="Times New Roman" w:cs="Times New Roman"/>
                <w:kern w:val="0"/>
                <w:sz w:val="24"/>
              </w:rPr>
            </w:pPr>
          </w:p>
        </w:tc>
        <w:tc>
          <w:tcPr>
            <w:tcW w:w="1030" w:type="dxa"/>
            <w:tcBorders>
              <w:top w:val="nil"/>
              <w:left w:val="nil"/>
              <w:bottom w:val="nil"/>
              <w:right w:val="single" w:color="auto" w:sz="4" w:space="0"/>
            </w:tcBorders>
            <w:vAlign w:val="center"/>
          </w:tcPr>
          <w:p>
            <w:pPr>
              <w:widowControl/>
              <w:spacing w:line="320" w:lineRule="exact"/>
              <w:jc w:val="center"/>
              <w:rPr>
                <w:rFonts w:hint="default" w:ascii="Times New Roman" w:hAnsi="Times New Roman" w:cs="Times New Roman"/>
                <w:kern w:val="0"/>
                <w:sz w:val="24"/>
              </w:rPr>
            </w:pPr>
          </w:p>
        </w:tc>
        <w:tc>
          <w:tcPr>
            <w:tcW w:w="1110" w:type="dxa"/>
            <w:gridSpan w:val="2"/>
            <w:tcBorders>
              <w:top w:val="nil"/>
              <w:left w:val="nil"/>
              <w:bottom w:val="nil"/>
              <w:right w:val="single" w:color="auto" w:sz="4" w:space="0"/>
            </w:tcBorders>
            <w:vAlign w:val="center"/>
          </w:tcPr>
          <w:p>
            <w:pPr>
              <w:widowControl/>
              <w:spacing w:line="320" w:lineRule="exact"/>
              <w:jc w:val="center"/>
              <w:rPr>
                <w:rFonts w:hint="default" w:ascii="Times New Roman" w:hAnsi="Times New Roman" w:cs="Times New Roman"/>
                <w:kern w:val="0"/>
                <w:sz w:val="24"/>
              </w:rPr>
            </w:pPr>
          </w:p>
        </w:tc>
        <w:tc>
          <w:tcPr>
            <w:tcW w:w="1276" w:type="dxa"/>
            <w:gridSpan w:val="2"/>
            <w:tcBorders>
              <w:top w:val="nil"/>
              <w:left w:val="nil"/>
              <w:bottom w:val="nil"/>
              <w:right w:val="single" w:color="auto" w:sz="4" w:space="0"/>
            </w:tcBorders>
            <w:vAlign w:val="center"/>
          </w:tcPr>
          <w:p>
            <w:pPr>
              <w:widowControl/>
              <w:spacing w:line="320" w:lineRule="exact"/>
              <w:jc w:val="center"/>
              <w:rPr>
                <w:rFonts w:hint="default" w:ascii="Times New Roman" w:hAnsi="Times New Roman" w:cs="Times New Roman"/>
                <w:kern w:val="0"/>
                <w:sz w:val="24"/>
              </w:rPr>
            </w:pPr>
          </w:p>
        </w:tc>
        <w:tc>
          <w:tcPr>
            <w:tcW w:w="2923" w:type="dxa"/>
            <w:gridSpan w:val="3"/>
            <w:tcBorders>
              <w:top w:val="single" w:color="auto" w:sz="4" w:space="0"/>
              <w:left w:val="nil"/>
              <w:bottom w:val="nil"/>
              <w:right w:val="single" w:color="000000" w:sz="4" w:space="0"/>
            </w:tcBorders>
            <w:vAlign w:val="center"/>
          </w:tcPr>
          <w:p>
            <w:pPr>
              <w:widowControl/>
              <w:spacing w:line="320" w:lineRule="exact"/>
              <w:jc w:val="center"/>
              <w:rPr>
                <w:rFonts w:hint="default" w:ascii="Times New Roman" w:hAnsi="Times New Roman" w:cs="Times New Roman"/>
                <w:kern w:val="0"/>
                <w:sz w:val="24"/>
              </w:rPr>
            </w:pPr>
          </w:p>
        </w:tc>
        <w:tc>
          <w:tcPr>
            <w:tcW w:w="1159" w:type="dxa"/>
            <w:vMerge w:val="continue"/>
            <w:tcBorders>
              <w:top w:val="nil"/>
              <w:left w:val="single" w:color="auto" w:sz="4" w:space="0"/>
              <w:bottom w:val="nil"/>
              <w:right w:val="single" w:color="auto" w:sz="4" w:space="0"/>
            </w:tcBorders>
            <w:vAlign w:val="center"/>
          </w:tcPr>
          <w:p>
            <w:pPr>
              <w:widowControl/>
              <w:spacing w:line="320" w:lineRule="exact"/>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1207" w:hRule="atLeast"/>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高端领军人才或科技创新团队情况</w:t>
            </w:r>
          </w:p>
        </w:tc>
        <w:tc>
          <w:tcPr>
            <w:tcW w:w="1030" w:type="dxa"/>
            <w:tcBorders>
              <w:top w:val="single" w:color="auto" w:sz="4" w:space="0"/>
              <w:left w:val="nil"/>
              <w:bottom w:val="single" w:color="auto" w:sz="4" w:space="0"/>
              <w:right w:val="nil"/>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引进市级以上创新团队数量（个）</w:t>
            </w:r>
          </w:p>
        </w:tc>
        <w:tc>
          <w:tcPr>
            <w:tcW w:w="111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外籍创新人才数量（人）</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两院院士（人）</w:t>
            </w:r>
          </w:p>
        </w:tc>
        <w:tc>
          <w:tcPr>
            <w:tcW w:w="160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长江学者（人）</w:t>
            </w:r>
          </w:p>
        </w:tc>
        <w:tc>
          <w:tcPr>
            <w:tcW w:w="132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国家杰青（人）</w:t>
            </w:r>
          </w:p>
        </w:tc>
        <w:tc>
          <w:tcPr>
            <w:tcW w:w="11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其他</w:t>
            </w:r>
            <w:r>
              <w:rPr>
                <w:rFonts w:hint="default" w:ascii="Times New Roman" w:hAnsi="Times New Roman" w:cs="Times New Roman"/>
                <w:kern w:val="0"/>
                <w:sz w:val="24"/>
                <w:lang w:val="en-US" w:eastAsia="zh-CN"/>
              </w:rPr>
              <w:t>市</w:t>
            </w:r>
            <w:r>
              <w:rPr>
                <w:rFonts w:hint="default" w:ascii="Times New Roman" w:hAnsi="Times New Roman" w:cs="Times New Roman"/>
                <w:kern w:val="0"/>
                <w:sz w:val="24"/>
              </w:rPr>
              <w:t>级以上人才（人）</w:t>
            </w:r>
          </w:p>
        </w:tc>
      </w:tr>
      <w:tr>
        <w:tblPrEx>
          <w:tblCellMar>
            <w:top w:w="0" w:type="dxa"/>
            <w:left w:w="108" w:type="dxa"/>
            <w:bottom w:w="0" w:type="dxa"/>
            <w:right w:w="108" w:type="dxa"/>
          </w:tblCellMar>
        </w:tblPrEx>
        <w:trPr>
          <w:trHeight w:val="497" w:hRule="atLeast"/>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p>
        </w:tc>
        <w:tc>
          <w:tcPr>
            <w:tcW w:w="1030" w:type="dxa"/>
            <w:tcBorders>
              <w:top w:val="single" w:color="auto" w:sz="4" w:space="0"/>
              <w:left w:val="nil"/>
              <w:bottom w:val="single" w:color="auto" w:sz="4" w:space="0"/>
              <w:right w:val="nil"/>
            </w:tcBorders>
            <w:vAlign w:val="center"/>
          </w:tcPr>
          <w:p>
            <w:pPr>
              <w:widowControl/>
              <w:spacing w:line="320" w:lineRule="exact"/>
              <w:jc w:val="center"/>
              <w:rPr>
                <w:rFonts w:hint="default" w:ascii="Times New Roman" w:hAnsi="Times New Roman" w:cs="Times New Roman"/>
                <w:kern w:val="0"/>
                <w:sz w:val="24"/>
              </w:rPr>
            </w:pPr>
          </w:p>
        </w:tc>
        <w:tc>
          <w:tcPr>
            <w:tcW w:w="111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p>
        </w:tc>
        <w:tc>
          <w:tcPr>
            <w:tcW w:w="1276"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p>
        </w:tc>
        <w:tc>
          <w:tcPr>
            <w:tcW w:w="1603"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p>
        </w:tc>
        <w:tc>
          <w:tcPr>
            <w:tcW w:w="132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p>
        </w:tc>
        <w:tc>
          <w:tcPr>
            <w:tcW w:w="115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07" w:hRule="atLeast"/>
        </w:trPr>
        <w:tc>
          <w:tcPr>
            <w:tcW w:w="9039" w:type="dxa"/>
            <w:gridSpan w:val="11"/>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研发人员清单</w:t>
            </w:r>
          </w:p>
        </w:tc>
      </w:tr>
      <w:tr>
        <w:tblPrEx>
          <w:tblCellMar>
            <w:top w:w="0" w:type="dxa"/>
            <w:left w:w="108" w:type="dxa"/>
            <w:bottom w:w="0" w:type="dxa"/>
            <w:right w:w="108" w:type="dxa"/>
          </w:tblCellMar>
        </w:tblPrEx>
        <w:trPr>
          <w:trHeight w:val="762" w:hRule="atLeast"/>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专家</w:t>
            </w:r>
          </w:p>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称号</w:t>
            </w:r>
          </w:p>
        </w:tc>
        <w:tc>
          <w:tcPr>
            <w:tcW w:w="8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姓名</w:t>
            </w:r>
          </w:p>
        </w:tc>
        <w:tc>
          <w:tcPr>
            <w:tcW w:w="1030" w:type="dxa"/>
            <w:tcBorders>
              <w:top w:val="nil"/>
              <w:left w:val="nil"/>
              <w:bottom w:val="single" w:color="auto" w:sz="4" w:space="0"/>
              <w:right w:val="nil"/>
            </w:tcBorders>
            <w:vAlign w:val="center"/>
          </w:tcPr>
          <w:p>
            <w:pPr>
              <w:snapToGrid w:val="0"/>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证件号码</w:t>
            </w:r>
          </w:p>
        </w:tc>
        <w:tc>
          <w:tcPr>
            <w:tcW w:w="656"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性别</w:t>
            </w:r>
          </w:p>
        </w:tc>
        <w:tc>
          <w:tcPr>
            <w:tcW w:w="454" w:type="dxa"/>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学历</w:t>
            </w:r>
          </w:p>
        </w:tc>
        <w:tc>
          <w:tcPr>
            <w:tcW w:w="659" w:type="dxa"/>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职称</w:t>
            </w:r>
          </w:p>
        </w:tc>
        <w:tc>
          <w:tcPr>
            <w:tcW w:w="617" w:type="dxa"/>
            <w:tcBorders>
              <w:top w:val="nil"/>
              <w:left w:val="nil"/>
              <w:bottom w:val="single" w:color="auto" w:sz="4" w:space="0"/>
              <w:right w:val="single" w:color="auto" w:sz="4" w:space="0"/>
            </w:tcBorders>
            <w:vAlign w:val="center"/>
          </w:tcPr>
          <w:p>
            <w:pPr>
              <w:spacing w:line="320" w:lineRule="exact"/>
              <w:rPr>
                <w:rFonts w:hint="default" w:ascii="Times New Roman" w:hAnsi="Times New Roman" w:cs="Times New Roman"/>
                <w:kern w:val="0"/>
                <w:sz w:val="24"/>
              </w:rPr>
            </w:pPr>
            <w:r>
              <w:rPr>
                <w:rFonts w:hint="default" w:ascii="Times New Roman" w:hAnsi="Times New Roman" w:cs="Times New Roman"/>
                <w:kern w:val="0"/>
                <w:sz w:val="24"/>
              </w:rPr>
              <w:t>职务</w:t>
            </w:r>
          </w:p>
        </w:tc>
        <w:tc>
          <w:tcPr>
            <w:tcW w:w="658" w:type="dxa"/>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2"/>
                <w:szCs w:val="22"/>
              </w:rPr>
            </w:pPr>
            <w:r>
              <w:rPr>
                <w:rFonts w:hint="default" w:ascii="Times New Roman" w:hAnsi="Times New Roman" w:cs="Times New Roman"/>
                <w:kern w:val="0"/>
                <w:sz w:val="24"/>
              </w:rPr>
              <w:t>专业</w:t>
            </w:r>
          </w:p>
        </w:tc>
        <w:tc>
          <w:tcPr>
            <w:tcW w:w="945" w:type="dxa"/>
            <w:tcBorders>
              <w:top w:val="nil"/>
              <w:left w:val="nil"/>
              <w:bottom w:val="single" w:color="auto" w:sz="4" w:space="0"/>
              <w:right w:val="single" w:color="auto" w:sz="4" w:space="0"/>
            </w:tcBorders>
            <w:vAlign w:val="center"/>
          </w:tcPr>
          <w:p>
            <w:pPr>
              <w:snapToGrid w:val="0"/>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是否</w:t>
            </w:r>
          </w:p>
          <w:p>
            <w:pPr>
              <w:widowControl/>
              <w:spacing w:line="320" w:lineRule="exact"/>
              <w:jc w:val="center"/>
              <w:rPr>
                <w:rFonts w:hint="default" w:ascii="Times New Roman" w:hAnsi="Times New Roman" w:cs="Times New Roman"/>
                <w:kern w:val="0"/>
                <w:sz w:val="22"/>
                <w:szCs w:val="22"/>
              </w:rPr>
            </w:pPr>
            <w:r>
              <w:rPr>
                <w:rFonts w:hint="default" w:ascii="Times New Roman" w:hAnsi="Times New Roman" w:cs="Times New Roman"/>
                <w:kern w:val="0"/>
                <w:sz w:val="24"/>
              </w:rPr>
              <w:t>常驻</w:t>
            </w:r>
          </w:p>
        </w:tc>
        <w:tc>
          <w:tcPr>
            <w:tcW w:w="1320" w:type="dxa"/>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2"/>
                <w:szCs w:val="22"/>
              </w:rPr>
            </w:pPr>
            <w:r>
              <w:rPr>
                <w:rFonts w:hint="default" w:ascii="Times New Roman" w:hAnsi="Times New Roman" w:cs="Times New Roman"/>
                <w:kern w:val="0"/>
                <w:sz w:val="24"/>
              </w:rPr>
              <w:t>所在单位</w:t>
            </w:r>
          </w:p>
        </w:tc>
        <w:tc>
          <w:tcPr>
            <w:tcW w:w="1159" w:type="dxa"/>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2"/>
                <w:szCs w:val="22"/>
              </w:rPr>
            </w:pPr>
            <w:r>
              <w:rPr>
                <w:rFonts w:hint="default" w:ascii="Times New Roman" w:hAnsi="Times New Roman" w:cs="Times New Roman"/>
                <w:kern w:val="0"/>
                <w:sz w:val="24"/>
              </w:rPr>
              <w:t>联系电话</w:t>
            </w:r>
          </w:p>
        </w:tc>
      </w:tr>
      <w:tr>
        <w:tblPrEx>
          <w:tblCellMar>
            <w:top w:w="0" w:type="dxa"/>
            <w:left w:w="108" w:type="dxa"/>
            <w:bottom w:w="0" w:type="dxa"/>
            <w:right w:w="108" w:type="dxa"/>
          </w:tblCellMar>
        </w:tblPrEx>
        <w:trPr>
          <w:trHeight w:val="762" w:hRule="atLeast"/>
        </w:trPr>
        <w:tc>
          <w:tcPr>
            <w:tcW w:w="7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cs="Times New Roman"/>
                <w:kern w:val="0"/>
                <w:sz w:val="24"/>
              </w:rPr>
            </w:pPr>
          </w:p>
        </w:tc>
        <w:tc>
          <w:tcPr>
            <w:tcW w:w="8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030" w:type="dxa"/>
            <w:tcBorders>
              <w:top w:val="nil"/>
              <w:left w:val="nil"/>
              <w:bottom w:val="single" w:color="auto" w:sz="4" w:space="0"/>
              <w:right w:val="nil"/>
            </w:tcBorders>
            <w:vAlign w:val="center"/>
          </w:tcPr>
          <w:p>
            <w:pPr>
              <w:snapToGrid w:val="0"/>
              <w:jc w:val="center"/>
              <w:rPr>
                <w:rFonts w:hint="default" w:ascii="Times New Roman" w:hAnsi="Times New Roman" w:cs="Times New Roman"/>
                <w:kern w:val="0"/>
                <w:sz w:val="24"/>
              </w:rPr>
            </w:pPr>
          </w:p>
        </w:tc>
        <w:tc>
          <w:tcPr>
            <w:tcW w:w="656"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45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65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617" w:type="dxa"/>
            <w:tcBorders>
              <w:top w:val="nil"/>
              <w:left w:val="nil"/>
              <w:bottom w:val="single" w:color="auto" w:sz="4" w:space="0"/>
              <w:right w:val="single" w:color="auto" w:sz="4" w:space="0"/>
            </w:tcBorders>
            <w:vAlign w:val="center"/>
          </w:tcPr>
          <w:p>
            <w:pPr>
              <w:ind w:left="117"/>
              <w:jc w:val="center"/>
              <w:rPr>
                <w:rFonts w:hint="default" w:ascii="Times New Roman" w:hAnsi="Times New Roman" w:cs="Times New Roman"/>
                <w:kern w:val="0"/>
                <w:sz w:val="24"/>
              </w:rPr>
            </w:pPr>
          </w:p>
        </w:tc>
        <w:tc>
          <w:tcPr>
            <w:tcW w:w="6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945" w:type="dxa"/>
            <w:tcBorders>
              <w:top w:val="nil"/>
              <w:left w:val="nil"/>
              <w:bottom w:val="single" w:color="auto" w:sz="4" w:space="0"/>
              <w:right w:val="single" w:color="auto" w:sz="4" w:space="0"/>
            </w:tcBorders>
            <w:vAlign w:val="center"/>
          </w:tcPr>
          <w:p>
            <w:pPr>
              <w:snapToGrid w:val="0"/>
              <w:jc w:val="center"/>
              <w:rPr>
                <w:rFonts w:hint="default"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15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r>
    </w:tbl>
    <w:p>
      <w:pPr>
        <w:spacing w:line="460" w:lineRule="exact"/>
        <w:rPr>
          <w:rFonts w:hint="default" w:ascii="Times New Roman" w:hAnsi="Times New Roman" w:eastAsia="方正黑体_GBK" w:cs="Times New Roman"/>
          <w:b w:val="0"/>
          <w:bCs/>
          <w:sz w:val="28"/>
          <w:szCs w:val="28"/>
        </w:rPr>
      </w:pPr>
      <w:r>
        <w:rPr>
          <w:rFonts w:hint="default" w:ascii="Times New Roman" w:hAnsi="Times New Roman" w:eastAsia="方正黑体_GBK" w:cs="Times New Roman"/>
          <w:b w:val="0"/>
          <w:bCs/>
          <w:sz w:val="28"/>
          <w:szCs w:val="28"/>
        </w:rPr>
        <w:t>填表说明：</w:t>
      </w:r>
    </w:p>
    <w:p>
      <w:pPr>
        <w:numPr>
          <w:ilvl w:val="0"/>
          <w:numId w:val="2"/>
        </w:numPr>
        <w:spacing w:line="460" w:lineRule="exact"/>
        <w:rPr>
          <w:rFonts w:hint="default" w:ascii="Times New Roman" w:hAnsi="Times New Roman" w:cs="Times New Roman"/>
          <w:sz w:val="28"/>
          <w:szCs w:val="28"/>
        </w:rPr>
      </w:pPr>
      <w:r>
        <w:rPr>
          <w:rFonts w:hint="default" w:ascii="Times New Roman" w:hAnsi="Times New Roman" w:cs="Times New Roman"/>
          <w:sz w:val="28"/>
          <w:szCs w:val="28"/>
        </w:rPr>
        <w:t>职工总数：指单位在重庆市内全职职工人员数（含合作单位派驻的科研及管理人员），不含兼职人员。</w:t>
      </w:r>
    </w:p>
    <w:p>
      <w:pPr>
        <w:numPr>
          <w:ilvl w:val="0"/>
          <w:numId w:val="2"/>
        </w:numPr>
        <w:spacing w:line="460" w:lineRule="exact"/>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研发人员：指申请单位在重庆市内常驻或合作单位派驻重庆的直接参与具体的科技研究、开发活动的人员，不含研发管理、服务人员。</w:t>
      </w:r>
    </w:p>
    <w:p>
      <w:pPr>
        <w:numPr>
          <w:ilvl w:val="0"/>
          <w:numId w:val="2"/>
        </w:numPr>
        <w:spacing w:line="460" w:lineRule="exact"/>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职工按最高学历：只填写取得最高学位的人员数，不能重复计算。</w:t>
      </w:r>
    </w:p>
    <w:p>
      <w:pPr>
        <w:spacing w:line="460" w:lineRule="exact"/>
        <w:rPr>
          <w:rFonts w:hint="default" w:ascii="Times New Roman" w:hAnsi="Times New Roman" w:cs="Times New Roman"/>
          <w:sz w:val="28"/>
          <w:szCs w:val="28"/>
        </w:rPr>
      </w:pPr>
      <w:r>
        <w:rPr>
          <w:rFonts w:hint="default" w:ascii="Times New Roman" w:hAnsi="Times New Roman" w:cs="Times New Roman"/>
          <w:sz w:val="28"/>
          <w:szCs w:val="28"/>
        </w:rPr>
        <w:t>4</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职工按最高技术职称：只填写最高职称人员数，不能重复计算。</w:t>
      </w:r>
    </w:p>
    <w:p>
      <w:pPr>
        <w:spacing w:line="460" w:lineRule="exact"/>
        <w:rPr>
          <w:rFonts w:hint="default" w:ascii="Times New Roman" w:hAnsi="Times New Roman" w:cs="Times New Roman"/>
          <w:sz w:val="28"/>
          <w:szCs w:val="28"/>
        </w:rPr>
      </w:pPr>
      <w:r>
        <w:rPr>
          <w:rFonts w:hint="default" w:ascii="Times New Roman" w:hAnsi="Times New Roman" w:cs="Times New Roman"/>
          <w:sz w:val="28"/>
          <w:szCs w:val="28"/>
        </w:rPr>
        <w:t>5.</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同时具备博士学位和高级职称的人员在计算博士学位或高级职称人员占研发人员比例时不能重复计算。</w:t>
      </w:r>
    </w:p>
    <w:p>
      <w:pPr>
        <w:spacing w:line="460" w:lineRule="exact"/>
        <w:rPr>
          <w:rFonts w:hint="default" w:ascii="Times New Roman" w:hAnsi="Times New Roman" w:cs="Times New Roman"/>
          <w:color w:val="FF0000"/>
          <w:sz w:val="28"/>
          <w:szCs w:val="28"/>
        </w:rPr>
      </w:pPr>
      <w:r>
        <w:rPr>
          <w:rFonts w:hint="default" w:ascii="Times New Roman" w:hAnsi="Times New Roman" w:cs="Times New Roman"/>
          <w:sz w:val="28"/>
          <w:szCs w:val="28"/>
        </w:rPr>
        <w:t>6. 其他省部级以上人才指获得其他国家级或省部级人才称号的创新人才，同时获得多个人才称号的不能重复计算。</w:t>
      </w:r>
    </w:p>
    <w:p>
      <w:pPr>
        <w:rPr>
          <w:rFonts w:hint="default" w:ascii="Times New Roman" w:hAnsi="Times New Roman" w:eastAsia="方正黑体_GBK" w:cs="Times New Roman"/>
          <w:szCs w:val="32"/>
        </w:rPr>
      </w:pPr>
      <w:r>
        <w:rPr>
          <w:rFonts w:hint="default" w:ascii="Times New Roman" w:hAnsi="Times New Roman" w:cs="Times New Roman"/>
          <w:sz w:val="28"/>
          <w:szCs w:val="28"/>
        </w:rPr>
        <w:br w:type="page"/>
      </w:r>
      <w:r>
        <w:rPr>
          <w:rFonts w:hint="default" w:ascii="Times New Roman" w:hAnsi="Times New Roman" w:eastAsia="方正黑体_GBK" w:cs="Times New Roman"/>
          <w:szCs w:val="32"/>
        </w:rPr>
        <w:t>三、科研基础条件</w:t>
      </w:r>
    </w:p>
    <w:tbl>
      <w:tblPr>
        <w:tblStyle w:val="6"/>
        <w:tblpPr w:leftFromText="180" w:rightFromText="180" w:vertAnchor="page" w:horzAnchor="margin" w:tblpY="2409"/>
        <w:tblW w:w="9251" w:type="dxa"/>
        <w:tblInd w:w="0" w:type="dxa"/>
        <w:tblLayout w:type="fixed"/>
        <w:tblCellMar>
          <w:top w:w="0" w:type="dxa"/>
          <w:left w:w="108" w:type="dxa"/>
          <w:bottom w:w="0" w:type="dxa"/>
          <w:right w:w="108" w:type="dxa"/>
        </w:tblCellMar>
      </w:tblPr>
      <w:tblGrid>
        <w:gridCol w:w="1270"/>
        <w:gridCol w:w="274"/>
        <w:gridCol w:w="621"/>
        <w:gridCol w:w="671"/>
        <w:gridCol w:w="357"/>
        <w:gridCol w:w="1197"/>
        <w:gridCol w:w="25"/>
        <w:gridCol w:w="966"/>
        <w:gridCol w:w="1184"/>
        <w:gridCol w:w="146"/>
        <w:gridCol w:w="1290"/>
        <w:gridCol w:w="1250"/>
      </w:tblGrid>
      <w:tr>
        <w:tblPrEx>
          <w:tblCellMar>
            <w:top w:w="0" w:type="dxa"/>
            <w:left w:w="108" w:type="dxa"/>
            <w:bottom w:w="0" w:type="dxa"/>
            <w:right w:w="108" w:type="dxa"/>
          </w:tblCellMar>
        </w:tblPrEx>
        <w:trPr>
          <w:trHeight w:val="416" w:hRule="atLeast"/>
        </w:trPr>
        <w:tc>
          <w:tcPr>
            <w:tcW w:w="3193" w:type="dxa"/>
            <w:gridSpan w:val="5"/>
            <w:tcBorders>
              <w:top w:val="single" w:color="auto" w:sz="4" w:space="0"/>
              <w:left w:val="single" w:color="auto" w:sz="4" w:space="0"/>
              <w:bottom w:val="single" w:color="auto" w:sz="4" w:space="0"/>
              <w:right w:val="nil"/>
            </w:tcBorders>
            <w:vAlign w:val="center"/>
          </w:tcPr>
          <w:p>
            <w:pPr>
              <w:widowControl/>
              <w:jc w:val="left"/>
              <w:rPr>
                <w:rFonts w:hint="default" w:ascii="Times New Roman" w:hAnsi="Times New Roman" w:cs="Times New Roman"/>
                <w:spacing w:val="-20"/>
                <w:kern w:val="0"/>
                <w:sz w:val="24"/>
              </w:rPr>
            </w:pPr>
            <w:r>
              <w:rPr>
                <w:rFonts w:hint="default" w:ascii="Times New Roman" w:hAnsi="Times New Roman" w:cs="Times New Roman"/>
                <w:spacing w:val="-20"/>
                <w:kern w:val="0"/>
                <w:sz w:val="24"/>
              </w:rPr>
              <w:t>单价10万元以上的设备数（台/套）</w:t>
            </w:r>
          </w:p>
        </w:tc>
        <w:tc>
          <w:tcPr>
            <w:tcW w:w="1197"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c>
          <w:tcPr>
            <w:tcW w:w="3611" w:type="dxa"/>
            <w:gridSpan w:val="5"/>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spacing w:val="-20"/>
                <w:kern w:val="0"/>
                <w:sz w:val="24"/>
              </w:rPr>
              <w:t>单价10万元以上设备的原价总值(万元)</w:t>
            </w:r>
          </w:p>
        </w:tc>
        <w:tc>
          <w:tcPr>
            <w:tcW w:w="1250"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399" w:hRule="atLeast"/>
        </w:trPr>
        <w:tc>
          <w:tcPr>
            <w:tcW w:w="3193" w:type="dxa"/>
            <w:gridSpan w:val="5"/>
            <w:tcBorders>
              <w:top w:val="single" w:color="auto" w:sz="4" w:space="0"/>
              <w:left w:val="single" w:color="auto" w:sz="4" w:space="0"/>
              <w:bottom w:val="single" w:color="auto" w:sz="4" w:space="0"/>
              <w:right w:val="nil"/>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科研场所（平方米）</w:t>
            </w:r>
          </w:p>
        </w:tc>
        <w:tc>
          <w:tcPr>
            <w:tcW w:w="1197"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c>
          <w:tcPr>
            <w:tcW w:w="3611" w:type="dxa"/>
            <w:gridSpan w:val="5"/>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kern w:val="0"/>
                <w:sz w:val="24"/>
              </w:rPr>
            </w:pPr>
            <w:r>
              <w:rPr>
                <w:rFonts w:hint="default" w:ascii="Times New Roman" w:hAnsi="Times New Roman" w:cs="Times New Roman"/>
                <w:kern w:val="0"/>
                <w:sz w:val="24"/>
              </w:rPr>
              <w:t>单位资产总额（万元）</w:t>
            </w:r>
          </w:p>
        </w:tc>
        <w:tc>
          <w:tcPr>
            <w:tcW w:w="1250"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1002" w:hRule="atLeast"/>
        </w:trPr>
        <w:tc>
          <w:tcPr>
            <w:tcW w:w="8001" w:type="dxa"/>
            <w:gridSpan w:val="11"/>
            <w:tcBorders>
              <w:top w:val="single" w:color="auto" w:sz="4" w:space="0"/>
              <w:left w:val="single" w:color="auto" w:sz="4" w:space="0"/>
              <w:bottom w:val="single" w:color="auto" w:sz="4" w:space="0"/>
              <w:right w:val="single" w:color="000000" w:sz="4" w:space="0"/>
            </w:tcBorders>
            <w:vAlign w:val="center"/>
          </w:tcPr>
          <w:p>
            <w:pPr>
              <w:widowControl/>
              <w:spacing w:line="320" w:lineRule="exact"/>
              <w:jc w:val="left"/>
              <w:rPr>
                <w:rFonts w:hint="default" w:ascii="Times New Roman" w:hAnsi="Times New Roman" w:cs="Times New Roman"/>
                <w:kern w:val="0"/>
                <w:sz w:val="24"/>
              </w:rPr>
            </w:pPr>
            <w:r>
              <w:rPr>
                <w:rFonts w:hint="default" w:ascii="Times New Roman" w:hAnsi="Times New Roman" w:cs="Times New Roman"/>
                <w:kern w:val="0"/>
                <w:sz w:val="24"/>
              </w:rPr>
              <w:t>国家级、市级创新平台数量（含工程技术研究中心、企业技术中心、重点实验室、国际科技合作基地、博士后科研工作站（流动站）、院士工作站等）(个)</w:t>
            </w:r>
          </w:p>
        </w:tc>
        <w:tc>
          <w:tcPr>
            <w:tcW w:w="1250"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504" w:hRule="atLeast"/>
        </w:trPr>
        <w:tc>
          <w:tcPr>
            <w:tcW w:w="1270"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创新平台清单（列举主要的5个）</w:t>
            </w:r>
          </w:p>
        </w:tc>
        <w:tc>
          <w:tcPr>
            <w:tcW w:w="895" w:type="dxa"/>
            <w:gridSpan w:val="2"/>
            <w:tcBorders>
              <w:top w:val="nil"/>
              <w:left w:val="nil"/>
              <w:bottom w:val="single" w:color="auto" w:sz="4" w:space="0"/>
              <w:right w:val="nil"/>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序号</w:t>
            </w:r>
          </w:p>
        </w:tc>
        <w:tc>
          <w:tcPr>
            <w:tcW w:w="440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名称</w:t>
            </w:r>
          </w:p>
        </w:tc>
        <w:tc>
          <w:tcPr>
            <w:tcW w:w="2686" w:type="dxa"/>
            <w:gridSpan w:val="3"/>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级别（选填数字）</w:t>
            </w:r>
          </w:p>
        </w:tc>
      </w:tr>
      <w:tr>
        <w:tblPrEx>
          <w:tblCellMar>
            <w:top w:w="0" w:type="dxa"/>
            <w:left w:w="108" w:type="dxa"/>
            <w:bottom w:w="0" w:type="dxa"/>
            <w:right w:w="108" w:type="dxa"/>
          </w:tblCellMar>
        </w:tblPrEx>
        <w:trPr>
          <w:trHeight w:val="553" w:hRule="atLeast"/>
        </w:trPr>
        <w:tc>
          <w:tcPr>
            <w:tcW w:w="127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895" w:type="dxa"/>
            <w:gridSpan w:val="2"/>
            <w:tcBorders>
              <w:top w:val="nil"/>
              <w:left w:val="nil"/>
              <w:bottom w:val="single" w:color="auto" w:sz="4" w:space="0"/>
              <w:right w:val="nil"/>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1</w:t>
            </w:r>
          </w:p>
        </w:tc>
        <w:tc>
          <w:tcPr>
            <w:tcW w:w="4400"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1436"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Cs w:val="21"/>
              </w:rPr>
            </w:pPr>
          </w:p>
        </w:tc>
        <w:tc>
          <w:tcPr>
            <w:tcW w:w="1250"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left"/>
              <w:rPr>
                <w:rFonts w:hint="default" w:ascii="Times New Roman" w:hAnsi="Times New Roman" w:eastAsia="方正仿宋_GBK" w:cs="Times New Roman"/>
                <w:kern w:val="0"/>
                <w:sz w:val="24"/>
                <w:lang w:eastAsia="zh-CN"/>
              </w:rPr>
            </w:pPr>
            <w:r>
              <w:rPr>
                <w:rFonts w:hint="default" w:ascii="Times New Roman" w:hAnsi="Times New Roman" w:cs="Times New Roman"/>
                <w:kern w:val="0"/>
                <w:sz w:val="24"/>
              </w:rPr>
              <w:t>选项：</w:t>
            </w:r>
          </w:p>
          <w:p>
            <w:pPr>
              <w:widowControl/>
              <w:spacing w:line="320" w:lineRule="exact"/>
              <w:jc w:val="left"/>
              <w:rPr>
                <w:rFonts w:hint="default" w:ascii="Times New Roman" w:hAnsi="Times New Roman" w:eastAsia="方正仿宋_GBK" w:cs="Times New Roman"/>
                <w:kern w:val="0"/>
                <w:sz w:val="24"/>
                <w:lang w:eastAsia="zh-CN"/>
              </w:rPr>
            </w:pPr>
            <w:r>
              <w:rPr>
                <w:rFonts w:hint="default" w:ascii="Times New Roman" w:hAnsi="Times New Roman" w:cs="Times New Roman"/>
                <w:kern w:val="0"/>
                <w:sz w:val="24"/>
              </w:rPr>
              <w:t>1.国家级</w:t>
            </w:r>
          </w:p>
          <w:p>
            <w:pPr>
              <w:widowControl/>
              <w:spacing w:line="320" w:lineRule="exact"/>
              <w:jc w:val="left"/>
              <w:rPr>
                <w:rFonts w:hint="default" w:ascii="Times New Roman" w:hAnsi="Times New Roman" w:eastAsia="方正仿宋_GBK" w:cs="Times New Roman"/>
                <w:kern w:val="0"/>
                <w:sz w:val="24"/>
                <w:lang w:eastAsia="zh-CN"/>
              </w:rPr>
            </w:pPr>
            <w:r>
              <w:rPr>
                <w:rFonts w:hint="default" w:ascii="Times New Roman" w:hAnsi="Times New Roman" w:cs="Times New Roman"/>
                <w:kern w:val="0"/>
                <w:sz w:val="24"/>
              </w:rPr>
              <w:t>2.市级</w:t>
            </w:r>
          </w:p>
          <w:p>
            <w:pPr>
              <w:widowControl/>
              <w:spacing w:line="320" w:lineRule="exact"/>
              <w:jc w:val="left"/>
              <w:rPr>
                <w:rFonts w:hint="default" w:ascii="Times New Roman" w:hAnsi="Times New Roman" w:cs="Times New Roman"/>
                <w:kern w:val="0"/>
                <w:sz w:val="24"/>
              </w:rPr>
            </w:pPr>
            <w:r>
              <w:rPr>
                <w:rFonts w:hint="default" w:ascii="Times New Roman" w:hAnsi="Times New Roman" w:cs="Times New Roman"/>
                <w:kern w:val="0"/>
                <w:sz w:val="24"/>
              </w:rPr>
              <w:t>3.其他</w:t>
            </w:r>
          </w:p>
        </w:tc>
      </w:tr>
      <w:tr>
        <w:tblPrEx>
          <w:tblCellMar>
            <w:top w:w="0" w:type="dxa"/>
            <w:left w:w="108" w:type="dxa"/>
            <w:bottom w:w="0" w:type="dxa"/>
            <w:right w:w="108" w:type="dxa"/>
          </w:tblCellMar>
        </w:tblPrEx>
        <w:trPr>
          <w:trHeight w:val="597" w:hRule="atLeast"/>
        </w:trPr>
        <w:tc>
          <w:tcPr>
            <w:tcW w:w="127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895" w:type="dxa"/>
            <w:gridSpan w:val="2"/>
            <w:tcBorders>
              <w:top w:val="nil"/>
              <w:left w:val="nil"/>
              <w:bottom w:val="single" w:color="auto" w:sz="4" w:space="0"/>
              <w:right w:val="nil"/>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2</w:t>
            </w:r>
          </w:p>
        </w:tc>
        <w:tc>
          <w:tcPr>
            <w:tcW w:w="4400"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1436"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Cs w:val="21"/>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11" w:hRule="atLeast"/>
        </w:trPr>
        <w:tc>
          <w:tcPr>
            <w:tcW w:w="127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895" w:type="dxa"/>
            <w:gridSpan w:val="2"/>
            <w:tcBorders>
              <w:top w:val="nil"/>
              <w:left w:val="nil"/>
              <w:bottom w:val="single" w:color="auto" w:sz="4" w:space="0"/>
              <w:right w:val="nil"/>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3</w:t>
            </w:r>
          </w:p>
        </w:tc>
        <w:tc>
          <w:tcPr>
            <w:tcW w:w="4400"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1436"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Cs w:val="21"/>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47" w:hRule="atLeast"/>
        </w:trPr>
        <w:tc>
          <w:tcPr>
            <w:tcW w:w="127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895" w:type="dxa"/>
            <w:gridSpan w:val="2"/>
            <w:tcBorders>
              <w:top w:val="nil"/>
              <w:left w:val="nil"/>
              <w:bottom w:val="single" w:color="auto" w:sz="4" w:space="0"/>
              <w:right w:val="nil"/>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4</w:t>
            </w:r>
          </w:p>
        </w:tc>
        <w:tc>
          <w:tcPr>
            <w:tcW w:w="4400"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1436"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Cs w:val="21"/>
              </w:rPr>
            </w:pPr>
          </w:p>
        </w:tc>
        <w:tc>
          <w:tcPr>
            <w:tcW w:w="125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52" w:hRule="atLeast"/>
        </w:trPr>
        <w:tc>
          <w:tcPr>
            <w:tcW w:w="127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895" w:type="dxa"/>
            <w:gridSpan w:val="2"/>
            <w:tcBorders>
              <w:top w:val="nil"/>
              <w:left w:val="nil"/>
              <w:bottom w:val="single" w:color="auto" w:sz="4" w:space="0"/>
              <w:right w:val="nil"/>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5</w:t>
            </w:r>
          </w:p>
        </w:tc>
        <w:tc>
          <w:tcPr>
            <w:tcW w:w="4400"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c>
          <w:tcPr>
            <w:tcW w:w="1436"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Cs w:val="21"/>
              </w:rPr>
            </w:pPr>
          </w:p>
        </w:tc>
        <w:tc>
          <w:tcPr>
            <w:tcW w:w="125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48" w:hRule="atLeast"/>
        </w:trPr>
        <w:tc>
          <w:tcPr>
            <w:tcW w:w="9251"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科研仪器设备清单</w:t>
            </w:r>
          </w:p>
        </w:tc>
      </w:tr>
      <w:tr>
        <w:tblPrEx>
          <w:tblCellMar>
            <w:top w:w="0" w:type="dxa"/>
            <w:left w:w="108" w:type="dxa"/>
            <w:bottom w:w="0" w:type="dxa"/>
            <w:right w:w="108" w:type="dxa"/>
          </w:tblCellMar>
        </w:tblPrEx>
        <w:trPr>
          <w:trHeight w:val="709" w:hRule="atLeast"/>
        </w:trPr>
        <w:tc>
          <w:tcPr>
            <w:tcW w:w="15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名称</w:t>
            </w:r>
          </w:p>
        </w:tc>
        <w:tc>
          <w:tcPr>
            <w:tcW w:w="1292" w:type="dxa"/>
            <w:gridSpan w:val="2"/>
            <w:tcBorders>
              <w:top w:val="single" w:color="auto" w:sz="4" w:space="0"/>
              <w:left w:val="nil"/>
              <w:bottom w:val="single" w:color="auto" w:sz="4" w:space="0"/>
              <w:right w:val="nil"/>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设备类型</w:t>
            </w:r>
          </w:p>
        </w:tc>
        <w:tc>
          <w:tcPr>
            <w:tcW w:w="157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型号</w:t>
            </w:r>
          </w:p>
        </w:tc>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产地</w:t>
            </w:r>
          </w:p>
        </w:tc>
        <w:tc>
          <w:tcPr>
            <w:tcW w:w="1330"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原值</w:t>
            </w:r>
          </w:p>
          <w:p>
            <w:pPr>
              <w:widowControl/>
              <w:spacing w:line="320" w:lineRule="exact"/>
              <w:jc w:val="center"/>
              <w:rPr>
                <w:rFonts w:hint="default" w:ascii="Times New Roman" w:hAnsi="Times New Roman" w:cs="Times New Roman"/>
                <w:kern w:val="0"/>
                <w:sz w:val="24"/>
              </w:rPr>
            </w:pPr>
            <w:r>
              <w:rPr>
                <w:rFonts w:hint="default" w:ascii="Times New Roman" w:hAnsi="Times New Roman" w:cs="Times New Roman"/>
                <w:kern w:val="0"/>
                <w:sz w:val="24"/>
              </w:rPr>
              <w:t>（万元）</w:t>
            </w:r>
          </w:p>
        </w:tc>
        <w:tc>
          <w:tcPr>
            <w:tcW w:w="12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kern w:val="0"/>
                <w:sz w:val="24"/>
              </w:rPr>
              <w:t>建账日期</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r>
              <w:rPr>
                <w:rFonts w:hint="default" w:ascii="Times New Roman" w:hAnsi="Times New Roman" w:cs="Times New Roman"/>
                <w:kern w:val="0"/>
                <w:sz w:val="24"/>
              </w:rPr>
              <w:t>经费来源</w:t>
            </w:r>
          </w:p>
        </w:tc>
      </w:tr>
      <w:tr>
        <w:tblPrEx>
          <w:tblCellMar>
            <w:top w:w="0" w:type="dxa"/>
            <w:left w:w="108" w:type="dxa"/>
            <w:bottom w:w="0" w:type="dxa"/>
            <w:right w:w="108" w:type="dxa"/>
          </w:tblCellMar>
        </w:tblPrEx>
        <w:trPr>
          <w:trHeight w:val="520" w:hRule="atLeast"/>
        </w:trPr>
        <w:tc>
          <w:tcPr>
            <w:tcW w:w="15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92" w:type="dxa"/>
            <w:gridSpan w:val="2"/>
            <w:tcBorders>
              <w:top w:val="single" w:color="auto" w:sz="4" w:space="0"/>
              <w:left w:val="nil"/>
              <w:bottom w:val="single" w:color="auto" w:sz="4" w:space="0"/>
              <w:right w:val="nil"/>
            </w:tcBorders>
            <w:vAlign w:val="center"/>
          </w:tcPr>
          <w:p>
            <w:pPr>
              <w:widowControl/>
              <w:jc w:val="center"/>
              <w:rPr>
                <w:rFonts w:hint="default" w:ascii="Times New Roman" w:hAnsi="Times New Roman" w:cs="Times New Roman"/>
                <w:kern w:val="0"/>
                <w:sz w:val="24"/>
              </w:rPr>
            </w:pPr>
          </w:p>
        </w:tc>
        <w:tc>
          <w:tcPr>
            <w:tcW w:w="157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20" w:hRule="atLeast"/>
        </w:trPr>
        <w:tc>
          <w:tcPr>
            <w:tcW w:w="15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92" w:type="dxa"/>
            <w:gridSpan w:val="2"/>
            <w:tcBorders>
              <w:top w:val="single" w:color="auto" w:sz="4" w:space="0"/>
              <w:left w:val="nil"/>
              <w:bottom w:val="single" w:color="auto" w:sz="4" w:space="0"/>
              <w:right w:val="nil"/>
            </w:tcBorders>
            <w:vAlign w:val="center"/>
          </w:tcPr>
          <w:p>
            <w:pPr>
              <w:widowControl/>
              <w:jc w:val="center"/>
              <w:rPr>
                <w:rFonts w:hint="default" w:ascii="Times New Roman" w:hAnsi="Times New Roman" w:cs="Times New Roman"/>
                <w:kern w:val="0"/>
                <w:sz w:val="24"/>
              </w:rPr>
            </w:pPr>
          </w:p>
        </w:tc>
        <w:tc>
          <w:tcPr>
            <w:tcW w:w="157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20" w:hRule="atLeast"/>
        </w:trPr>
        <w:tc>
          <w:tcPr>
            <w:tcW w:w="15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92" w:type="dxa"/>
            <w:gridSpan w:val="2"/>
            <w:tcBorders>
              <w:top w:val="single" w:color="auto" w:sz="4" w:space="0"/>
              <w:left w:val="nil"/>
              <w:bottom w:val="single" w:color="auto" w:sz="4" w:space="0"/>
              <w:right w:val="nil"/>
            </w:tcBorders>
            <w:vAlign w:val="center"/>
          </w:tcPr>
          <w:p>
            <w:pPr>
              <w:widowControl/>
              <w:jc w:val="center"/>
              <w:rPr>
                <w:rFonts w:hint="default" w:ascii="Times New Roman" w:hAnsi="Times New Roman" w:cs="Times New Roman"/>
                <w:kern w:val="0"/>
                <w:sz w:val="24"/>
              </w:rPr>
            </w:pPr>
          </w:p>
        </w:tc>
        <w:tc>
          <w:tcPr>
            <w:tcW w:w="157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3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9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4"/>
              </w:rPr>
            </w:pPr>
          </w:p>
        </w:tc>
        <w:tc>
          <w:tcPr>
            <w:tcW w:w="1250"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default" w:ascii="Times New Roman" w:hAnsi="Times New Roman" w:cs="Times New Roman"/>
                <w:kern w:val="0"/>
                <w:sz w:val="24"/>
              </w:rPr>
            </w:pPr>
          </w:p>
        </w:tc>
      </w:tr>
    </w:tbl>
    <w:p>
      <w:pPr>
        <w:spacing w:line="460" w:lineRule="exact"/>
        <w:rPr>
          <w:rFonts w:hint="default" w:ascii="Times New Roman" w:hAnsi="Times New Roman" w:eastAsia="方正黑体_GBK" w:cs="Times New Roman"/>
          <w:b w:val="0"/>
          <w:bCs/>
          <w:sz w:val="28"/>
          <w:szCs w:val="28"/>
        </w:rPr>
      </w:pPr>
      <w:r>
        <w:rPr>
          <w:rFonts w:hint="default" w:ascii="Times New Roman" w:hAnsi="Times New Roman" w:eastAsia="方正黑体_GBK" w:cs="Times New Roman"/>
          <w:b w:val="0"/>
          <w:bCs/>
          <w:sz w:val="28"/>
          <w:szCs w:val="28"/>
        </w:rPr>
        <w:t>填表说明：</w:t>
      </w:r>
    </w:p>
    <w:p>
      <w:pPr>
        <w:numPr>
          <w:ilvl w:val="0"/>
          <w:numId w:val="3"/>
        </w:numPr>
        <w:spacing w:line="460" w:lineRule="exact"/>
        <w:rPr>
          <w:rFonts w:hint="default" w:ascii="Times New Roman" w:hAnsi="Times New Roman" w:cs="Times New Roman"/>
          <w:sz w:val="28"/>
          <w:szCs w:val="28"/>
        </w:rPr>
      </w:pPr>
      <w:r>
        <w:rPr>
          <w:rFonts w:hint="default" w:ascii="Times New Roman" w:hAnsi="Times New Roman" w:cs="Times New Roman"/>
          <w:sz w:val="28"/>
          <w:szCs w:val="28"/>
        </w:rPr>
        <w:t>单价10万元以上设备：指原价10万元以上（含10万元）的科研仪器设备，软件企业包括基础软件系统等设备；科研仪器设备清单包括单位全部研发仪器设备。</w:t>
      </w:r>
    </w:p>
    <w:p>
      <w:pPr>
        <w:numPr>
          <w:ilvl w:val="0"/>
          <w:numId w:val="3"/>
        </w:numPr>
        <w:spacing w:line="460" w:lineRule="exact"/>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科研场所：专门用于开展研究开发活动的场所和用房，如研发中心、研究部等。</w:t>
      </w:r>
    </w:p>
    <w:p>
      <w:pPr>
        <w:numPr>
          <w:ilvl w:val="0"/>
          <w:numId w:val="3"/>
        </w:numPr>
        <w:spacing w:line="460" w:lineRule="exact"/>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平台填写要求：每类平台按最高级别选择，单选。</w:t>
      </w:r>
    </w:p>
    <w:p>
      <w:pPr>
        <w:numPr>
          <w:ilvl w:val="0"/>
          <w:numId w:val="3"/>
        </w:numPr>
        <w:spacing w:line="460" w:lineRule="exact"/>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工程技术研究中心：指由各级科技管理部门挂牌的工程技术研究中心。</w:t>
      </w:r>
    </w:p>
    <w:p>
      <w:pPr>
        <w:numPr>
          <w:ilvl w:val="0"/>
          <w:numId w:val="3"/>
        </w:numPr>
        <w:spacing w:line="460" w:lineRule="exact"/>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企业技术中心：指由各级发展改革委挂牌的技术中心。</w:t>
      </w:r>
    </w:p>
    <w:p>
      <w:pPr>
        <w:numPr>
          <w:ilvl w:val="0"/>
          <w:numId w:val="3"/>
        </w:numPr>
        <w:spacing w:line="460" w:lineRule="exact"/>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重点实验室：指由各级政府部门认定的重点实验室、企业重点实验室、联合实验室。</w:t>
      </w:r>
    </w:p>
    <w:p>
      <w:pPr>
        <w:numPr>
          <w:ilvl w:val="0"/>
          <w:numId w:val="3"/>
        </w:numPr>
        <w:spacing w:line="460" w:lineRule="exact"/>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国际科技合作基地：指科技管理部门认定的国际科技合作基地。</w:t>
      </w:r>
    </w:p>
    <w:p>
      <w:pPr>
        <w:numPr>
          <w:ilvl w:val="0"/>
          <w:numId w:val="3"/>
        </w:numPr>
        <w:spacing w:line="460" w:lineRule="exact"/>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博士后科研工作站（流动站）：指由国家人事部、全国博士后管委会设立的，招收和培养博士后研究人员的组织。企业、科研生产型事业单位内设的称为工作站，高校内设的是流动站。</w:t>
      </w:r>
    </w:p>
    <w:p>
      <w:pPr>
        <w:numPr>
          <w:ilvl w:val="0"/>
          <w:numId w:val="3"/>
        </w:numPr>
        <w:spacing w:line="460" w:lineRule="exact"/>
        <w:ind w:left="0" w:leftChars="0" w:firstLine="0" w:firstLineChars="0"/>
        <w:rPr>
          <w:rFonts w:hint="default" w:ascii="Times New Roman" w:hAnsi="Times New Roman" w:eastAsia="方正黑体_GBK" w:cs="Times New Roman"/>
          <w:szCs w:val="32"/>
        </w:rPr>
      </w:pPr>
      <w:r>
        <w:rPr>
          <w:rFonts w:hint="default" w:ascii="Times New Roman" w:hAnsi="Times New Roman" w:cs="Times New Roman"/>
          <w:sz w:val="28"/>
          <w:szCs w:val="28"/>
        </w:rPr>
        <w:t>院士工作站：指由市科协、市科技局、市教委等部门联合认定的院士工作站。</w:t>
      </w:r>
      <w:r>
        <w:rPr>
          <w:rFonts w:hint="default" w:ascii="Times New Roman" w:hAnsi="Times New Roman" w:cs="Times New Roman"/>
          <w:sz w:val="24"/>
          <w:szCs w:val="24"/>
        </w:rPr>
        <w:br w:type="page"/>
      </w:r>
      <w:r>
        <w:rPr>
          <w:rFonts w:hint="default" w:ascii="Times New Roman" w:hAnsi="Times New Roman" w:eastAsia="方正黑体_GBK" w:cs="Times New Roman"/>
          <w:szCs w:val="32"/>
        </w:rPr>
        <w:t>四、研发投入及产出情况</w:t>
      </w:r>
    </w:p>
    <w:p>
      <w:pPr>
        <w:spacing w:line="460" w:lineRule="exact"/>
        <w:rPr>
          <w:rFonts w:hint="default" w:ascii="Times New Roman" w:hAnsi="Times New Roman" w:eastAsia="方正黑体_GBK" w:cs="Times New Roman"/>
          <w:szCs w:val="32"/>
        </w:rPr>
      </w:pPr>
    </w:p>
    <w:tbl>
      <w:tblPr>
        <w:tblStyle w:val="6"/>
        <w:tblW w:w="8837" w:type="dxa"/>
        <w:jc w:val="center"/>
        <w:tblLayout w:type="fixed"/>
        <w:tblCellMar>
          <w:top w:w="0" w:type="dxa"/>
          <w:left w:w="108" w:type="dxa"/>
          <w:bottom w:w="0" w:type="dxa"/>
          <w:right w:w="108" w:type="dxa"/>
        </w:tblCellMar>
      </w:tblPr>
      <w:tblGrid>
        <w:gridCol w:w="1394"/>
        <w:gridCol w:w="1590"/>
        <w:gridCol w:w="1266"/>
        <w:gridCol w:w="1134"/>
        <w:gridCol w:w="1134"/>
        <w:gridCol w:w="1134"/>
        <w:gridCol w:w="284"/>
        <w:gridCol w:w="901"/>
      </w:tblGrid>
      <w:tr>
        <w:tblPrEx>
          <w:tblCellMar>
            <w:top w:w="0" w:type="dxa"/>
            <w:left w:w="108" w:type="dxa"/>
            <w:bottom w:w="0" w:type="dxa"/>
            <w:right w:w="108" w:type="dxa"/>
          </w:tblCellMar>
        </w:tblPrEx>
        <w:trPr>
          <w:trHeight w:val="674" w:hRule="atLeast"/>
          <w:jc w:val="center"/>
        </w:trPr>
        <w:tc>
          <w:tcPr>
            <w:tcW w:w="1394"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投入情况</w:t>
            </w:r>
          </w:p>
        </w:tc>
        <w:tc>
          <w:tcPr>
            <w:tcW w:w="1590" w:type="dxa"/>
            <w:tcBorders>
              <w:top w:val="single" w:color="auto" w:sz="4" w:space="0"/>
              <w:left w:val="nil"/>
              <w:right w:val="single" w:color="auto" w:sz="4" w:space="0"/>
            </w:tcBorders>
            <w:vAlign w:val="center"/>
          </w:tcPr>
          <w:p>
            <w:pPr>
              <w:widowControl/>
              <w:spacing w:line="32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总投入（万元）</w:t>
            </w:r>
          </w:p>
        </w:tc>
        <w:tc>
          <w:tcPr>
            <w:tcW w:w="1266" w:type="dxa"/>
            <w:tcBorders>
              <w:top w:val="single" w:color="auto" w:sz="4" w:space="0"/>
              <w:left w:val="nil"/>
              <w:bottom w:val="single" w:color="auto" w:sz="4" w:space="0"/>
              <w:right w:val="single" w:color="auto" w:sz="4" w:space="0"/>
            </w:tcBorders>
            <w:vAlign w:val="center"/>
          </w:tcPr>
          <w:p>
            <w:pPr>
              <w:widowControl/>
              <w:spacing w:line="320" w:lineRule="exact"/>
              <w:rPr>
                <w:rFonts w:hint="default" w:ascii="Times New Roman" w:hAnsi="Times New Roman" w:cs="Times New Roman"/>
                <w:color w:val="000000"/>
                <w:kern w:val="0"/>
                <w:sz w:val="24"/>
              </w:rPr>
            </w:pPr>
          </w:p>
        </w:tc>
        <w:tc>
          <w:tcPr>
            <w:tcW w:w="3686" w:type="dxa"/>
            <w:gridSpan w:val="4"/>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spacing w:val="-20"/>
                <w:kern w:val="0"/>
                <w:sz w:val="24"/>
              </w:rPr>
            </w:pPr>
            <w:r>
              <w:rPr>
                <w:rFonts w:hint="default" w:ascii="Times New Roman" w:hAnsi="Times New Roman" w:cs="Times New Roman"/>
                <w:color w:val="000000"/>
                <w:kern w:val="0"/>
                <w:sz w:val="24"/>
              </w:rPr>
              <w:t>其中：</w:t>
            </w:r>
            <w:r>
              <w:rPr>
                <w:rFonts w:hint="default" w:ascii="Times New Roman" w:hAnsi="Times New Roman" w:cs="Times New Roman"/>
                <w:kern w:val="0"/>
                <w:sz w:val="24"/>
              </w:rPr>
              <w:t>政府</w:t>
            </w:r>
            <w:r>
              <w:rPr>
                <w:rFonts w:hint="default" w:ascii="Times New Roman" w:hAnsi="Times New Roman" w:cs="Times New Roman"/>
                <w:color w:val="000000"/>
                <w:kern w:val="0"/>
                <w:sz w:val="24"/>
              </w:rPr>
              <w:t>资助（万元）</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696" w:hRule="atLeast"/>
          <w:jc w:val="center"/>
        </w:trPr>
        <w:tc>
          <w:tcPr>
            <w:tcW w:w="1394" w:type="dxa"/>
            <w:vMerge w:val="continue"/>
            <w:tcBorders>
              <w:left w:val="single" w:color="auto" w:sz="4" w:space="0"/>
              <w:right w:val="single" w:color="auto" w:sz="4" w:space="0"/>
            </w:tcBorders>
            <w:vAlign w:val="center"/>
          </w:tcPr>
          <w:p>
            <w:pPr>
              <w:jc w:val="center"/>
              <w:rPr>
                <w:rFonts w:hint="default" w:ascii="Times New Roman" w:hAnsi="Times New Roman" w:cs="Times New Roman"/>
                <w:color w:val="000000"/>
                <w:kern w:val="0"/>
                <w:sz w:val="24"/>
              </w:rPr>
            </w:pPr>
          </w:p>
        </w:tc>
        <w:tc>
          <w:tcPr>
            <w:tcW w:w="1590" w:type="dxa"/>
            <w:tcBorders>
              <w:top w:val="single" w:color="auto" w:sz="4" w:space="0"/>
              <w:left w:val="nil"/>
              <w:bottom w:val="single" w:color="auto" w:sz="4" w:space="0"/>
              <w:right w:val="single" w:color="auto" w:sz="4" w:space="0"/>
            </w:tcBorders>
            <w:vAlign w:val="center"/>
          </w:tcPr>
          <w:p>
            <w:pPr>
              <w:widowControl/>
              <w:spacing w:line="320" w:lineRule="exac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研发投入（万元）</w:t>
            </w:r>
          </w:p>
        </w:tc>
        <w:tc>
          <w:tcPr>
            <w:tcW w:w="1266" w:type="dxa"/>
            <w:tcBorders>
              <w:top w:val="single" w:color="auto" w:sz="4" w:space="0"/>
              <w:left w:val="nil"/>
              <w:bottom w:val="single" w:color="auto" w:sz="4" w:space="0"/>
              <w:right w:val="single" w:color="auto" w:sz="4" w:space="0"/>
            </w:tcBorders>
            <w:vAlign w:val="center"/>
          </w:tcPr>
          <w:p>
            <w:pPr>
              <w:widowControl/>
              <w:spacing w:line="320" w:lineRule="exact"/>
              <w:rPr>
                <w:rFonts w:hint="default" w:ascii="Times New Roman" w:hAnsi="Times New Roman" w:cs="Times New Roman"/>
                <w:color w:val="000000"/>
                <w:kern w:val="0"/>
                <w:sz w:val="24"/>
              </w:rPr>
            </w:pPr>
          </w:p>
        </w:tc>
        <w:tc>
          <w:tcPr>
            <w:tcW w:w="3686" w:type="dxa"/>
            <w:gridSpan w:val="4"/>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其中：上一年度研发投入（万元）</w:t>
            </w:r>
          </w:p>
        </w:tc>
        <w:tc>
          <w:tcPr>
            <w:tcW w:w="901" w:type="dxa"/>
            <w:tcBorders>
              <w:top w:val="single" w:color="auto" w:sz="4" w:space="0"/>
              <w:left w:val="nil"/>
              <w:bottom w:val="single" w:color="auto" w:sz="4" w:space="0"/>
              <w:right w:val="single" w:color="auto" w:sz="4" w:space="0"/>
            </w:tcBorders>
            <w:vAlign w:val="center"/>
          </w:tcPr>
          <w:p>
            <w:pPr>
              <w:jc w:val="left"/>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487" w:hRule="atLeast"/>
          <w:jc w:val="center"/>
        </w:trPr>
        <w:tc>
          <w:tcPr>
            <w:tcW w:w="1394" w:type="dxa"/>
            <w:vMerge w:val="continue"/>
            <w:tcBorders>
              <w:left w:val="single" w:color="auto" w:sz="4" w:space="0"/>
              <w:right w:val="single" w:color="auto" w:sz="4" w:space="0"/>
            </w:tcBorders>
            <w:vAlign w:val="center"/>
          </w:tcPr>
          <w:p>
            <w:pPr>
              <w:jc w:val="center"/>
              <w:rPr>
                <w:rFonts w:hint="default" w:ascii="Times New Roman" w:hAnsi="Times New Roman" w:cs="Times New Roman"/>
                <w:color w:val="000000"/>
                <w:kern w:val="0"/>
                <w:sz w:val="24"/>
              </w:rPr>
            </w:pPr>
          </w:p>
        </w:tc>
        <w:tc>
          <w:tcPr>
            <w:tcW w:w="5124" w:type="dxa"/>
            <w:gridSpan w:val="4"/>
            <w:tcBorders>
              <w:top w:val="single" w:color="auto" w:sz="4" w:space="0"/>
              <w:left w:val="nil"/>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研发人员人均报酬</w:t>
            </w:r>
            <w:r>
              <w:rPr>
                <w:rFonts w:hint="default" w:ascii="Times New Roman" w:hAnsi="Times New Roman" w:cs="Times New Roman"/>
                <w:spacing w:val="-20"/>
                <w:kern w:val="0"/>
                <w:sz w:val="24"/>
              </w:rPr>
              <w:t>（万元）</w:t>
            </w:r>
          </w:p>
        </w:tc>
        <w:tc>
          <w:tcPr>
            <w:tcW w:w="2319" w:type="dxa"/>
            <w:gridSpan w:val="3"/>
            <w:tcBorders>
              <w:top w:val="single" w:color="auto" w:sz="4" w:space="0"/>
              <w:left w:val="nil"/>
              <w:bottom w:val="single" w:color="auto" w:sz="4" w:space="0"/>
              <w:right w:val="single" w:color="auto" w:sz="4" w:space="0"/>
            </w:tcBorders>
            <w:vAlign w:val="center"/>
          </w:tcPr>
          <w:p>
            <w:pPr>
              <w:jc w:val="left"/>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423" w:hRule="atLeast"/>
          <w:jc w:val="center"/>
        </w:trPr>
        <w:tc>
          <w:tcPr>
            <w:tcW w:w="1394" w:type="dxa"/>
            <w:vMerge w:val="restart"/>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获政府资助情况</w:t>
            </w:r>
          </w:p>
        </w:tc>
        <w:tc>
          <w:tcPr>
            <w:tcW w:w="7443" w:type="dxa"/>
            <w:gridSpan w:val="7"/>
            <w:tcBorders>
              <w:top w:val="single" w:color="auto" w:sz="4" w:space="0"/>
              <w:left w:val="nil"/>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上一年度政府资助金额（万元）</w:t>
            </w:r>
          </w:p>
        </w:tc>
      </w:tr>
      <w:tr>
        <w:tblPrEx>
          <w:tblCellMar>
            <w:top w:w="0" w:type="dxa"/>
            <w:left w:w="108" w:type="dxa"/>
            <w:bottom w:w="0" w:type="dxa"/>
            <w:right w:w="108" w:type="dxa"/>
          </w:tblCellMar>
        </w:tblPrEx>
        <w:trPr>
          <w:trHeight w:val="415" w:hRule="atLeast"/>
          <w:jc w:val="center"/>
        </w:trPr>
        <w:tc>
          <w:tcPr>
            <w:tcW w:w="1394" w:type="dxa"/>
            <w:vMerge w:val="continue"/>
            <w:tcBorders>
              <w:left w:val="single" w:color="auto" w:sz="4" w:space="0"/>
              <w:right w:val="single" w:color="auto" w:sz="4" w:space="0"/>
            </w:tcBorders>
            <w:vAlign w:val="center"/>
          </w:tcPr>
          <w:p>
            <w:pPr>
              <w:jc w:val="center"/>
              <w:rPr>
                <w:rFonts w:hint="default" w:ascii="Times New Roman" w:hAnsi="Times New Roman" w:cs="Times New Roman"/>
                <w:color w:val="000000"/>
                <w:kern w:val="0"/>
                <w:sz w:val="24"/>
              </w:rPr>
            </w:pPr>
          </w:p>
        </w:tc>
        <w:tc>
          <w:tcPr>
            <w:tcW w:w="1590" w:type="dxa"/>
            <w:vMerge w:val="restart"/>
            <w:tcBorders>
              <w:top w:val="single" w:color="auto" w:sz="4" w:space="0"/>
              <w:left w:val="nil"/>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其中</w:t>
            </w:r>
          </w:p>
        </w:tc>
        <w:tc>
          <w:tcPr>
            <w:tcW w:w="126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国家级</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市级</w:t>
            </w:r>
          </w:p>
        </w:tc>
        <w:tc>
          <w:tcPr>
            <w:tcW w:w="1134" w:type="dxa"/>
            <w:tcBorders>
              <w:top w:val="single" w:color="auto" w:sz="4" w:space="0"/>
              <w:left w:val="nil"/>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区县级</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其他</w:t>
            </w:r>
          </w:p>
        </w:tc>
        <w:tc>
          <w:tcPr>
            <w:tcW w:w="118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方正仿宋_GBK" w:cs="Times New Roman"/>
                <w:color w:val="000000"/>
                <w:kern w:val="0"/>
                <w:sz w:val="24"/>
                <w:lang w:eastAsia="zh-CN"/>
              </w:rPr>
            </w:pPr>
            <w:r>
              <w:rPr>
                <w:rFonts w:hint="default" w:ascii="Times New Roman" w:hAnsi="Times New Roman" w:cs="Times New Roman"/>
                <w:color w:val="000000"/>
                <w:kern w:val="0"/>
                <w:sz w:val="24"/>
                <w:lang w:val="en-US" w:eastAsia="zh-CN"/>
              </w:rPr>
              <w:t>总计</w:t>
            </w:r>
          </w:p>
        </w:tc>
      </w:tr>
      <w:tr>
        <w:tblPrEx>
          <w:tblCellMar>
            <w:top w:w="0" w:type="dxa"/>
            <w:left w:w="108" w:type="dxa"/>
            <w:bottom w:w="0" w:type="dxa"/>
            <w:right w:w="108" w:type="dxa"/>
          </w:tblCellMar>
        </w:tblPrEx>
        <w:trPr>
          <w:trHeight w:val="409" w:hRule="atLeast"/>
          <w:jc w:val="center"/>
        </w:trPr>
        <w:tc>
          <w:tcPr>
            <w:tcW w:w="1394" w:type="dxa"/>
            <w:vMerge w:val="continue"/>
            <w:tcBorders>
              <w:left w:val="single" w:color="auto" w:sz="4" w:space="0"/>
              <w:right w:val="single" w:color="auto" w:sz="4" w:space="0"/>
            </w:tcBorders>
            <w:vAlign w:val="center"/>
          </w:tcPr>
          <w:p>
            <w:pPr>
              <w:rPr>
                <w:rFonts w:hint="default" w:ascii="Times New Roman" w:hAnsi="Times New Roman" w:cs="Times New Roman"/>
                <w:color w:val="000000"/>
                <w:kern w:val="0"/>
                <w:sz w:val="24"/>
              </w:rPr>
            </w:pPr>
          </w:p>
        </w:tc>
        <w:tc>
          <w:tcPr>
            <w:tcW w:w="1590" w:type="dxa"/>
            <w:vMerge w:val="continue"/>
            <w:tcBorders>
              <w:left w:val="nil"/>
              <w:right w:val="single" w:color="auto" w:sz="4" w:space="0"/>
            </w:tcBorders>
            <w:vAlign w:val="center"/>
          </w:tcPr>
          <w:p>
            <w:pPr>
              <w:widowControl/>
              <w:rPr>
                <w:rFonts w:hint="default" w:ascii="Times New Roman" w:hAnsi="Times New Roman" w:cs="Times New Roman"/>
                <w:color w:val="000000"/>
                <w:kern w:val="0"/>
                <w:sz w:val="24"/>
              </w:rPr>
            </w:pPr>
          </w:p>
        </w:tc>
        <w:tc>
          <w:tcPr>
            <w:tcW w:w="1266" w:type="dxa"/>
            <w:tcBorders>
              <w:top w:val="single" w:color="auto" w:sz="4" w:space="0"/>
              <w:left w:val="nil"/>
              <w:bottom w:val="single" w:color="auto" w:sz="4" w:space="0"/>
              <w:right w:val="single" w:color="auto" w:sz="4" w:space="0"/>
            </w:tcBorders>
            <w:vAlign w:val="center"/>
          </w:tcPr>
          <w:p>
            <w:pPr>
              <w:widowControl/>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000000"/>
                <w:kern w:val="0"/>
                <w:sz w:val="24"/>
              </w:rPr>
            </w:pPr>
          </w:p>
        </w:tc>
        <w:tc>
          <w:tcPr>
            <w:tcW w:w="1134" w:type="dxa"/>
            <w:tcBorders>
              <w:top w:val="single" w:color="auto" w:sz="4" w:space="0"/>
              <w:left w:val="nil"/>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85"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413" w:hRule="atLeast"/>
          <w:jc w:val="center"/>
        </w:trPr>
        <w:tc>
          <w:tcPr>
            <w:tcW w:w="1394" w:type="dxa"/>
            <w:vMerge w:val="restart"/>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专利产出情况</w:t>
            </w:r>
          </w:p>
        </w:tc>
        <w:tc>
          <w:tcPr>
            <w:tcW w:w="2856"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累计专利申请数</w:t>
            </w:r>
          </w:p>
        </w:tc>
        <w:tc>
          <w:tcPr>
            <w:tcW w:w="1134"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4"/>
              </w:rPr>
            </w:pP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其中：发明专利</w:t>
            </w:r>
          </w:p>
        </w:tc>
        <w:tc>
          <w:tcPr>
            <w:tcW w:w="1185"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419" w:hRule="atLeast"/>
          <w:jc w:val="center"/>
        </w:trPr>
        <w:tc>
          <w:tcPr>
            <w:tcW w:w="1394"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color w:val="000000"/>
                <w:kern w:val="0"/>
                <w:sz w:val="24"/>
              </w:rPr>
            </w:pPr>
          </w:p>
        </w:tc>
        <w:tc>
          <w:tcPr>
            <w:tcW w:w="2856"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spacing w:val="-20"/>
                <w:kern w:val="0"/>
                <w:sz w:val="24"/>
              </w:rPr>
              <w:t>有效发明专利拥有数</w:t>
            </w:r>
          </w:p>
        </w:tc>
        <w:tc>
          <w:tcPr>
            <w:tcW w:w="1134"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4"/>
              </w:rPr>
            </w:pP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PCT专利申请数</w:t>
            </w:r>
          </w:p>
        </w:tc>
        <w:tc>
          <w:tcPr>
            <w:tcW w:w="1185"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411" w:hRule="atLeast"/>
          <w:jc w:val="center"/>
        </w:trPr>
        <w:tc>
          <w:tcPr>
            <w:tcW w:w="1394"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4"/>
              </w:rPr>
            </w:pPr>
          </w:p>
        </w:tc>
        <w:tc>
          <w:tcPr>
            <w:tcW w:w="2856"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新产品数</w:t>
            </w:r>
          </w:p>
        </w:tc>
        <w:tc>
          <w:tcPr>
            <w:tcW w:w="4587" w:type="dxa"/>
            <w:gridSpan w:val="5"/>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417" w:hRule="atLeast"/>
          <w:jc w:val="center"/>
        </w:trPr>
        <w:tc>
          <w:tcPr>
            <w:tcW w:w="139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发表论文情况</w:t>
            </w:r>
          </w:p>
        </w:tc>
        <w:tc>
          <w:tcPr>
            <w:tcW w:w="5124"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上一年度发表论文总数（篇）</w:t>
            </w:r>
          </w:p>
        </w:tc>
        <w:tc>
          <w:tcPr>
            <w:tcW w:w="2319"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693" w:hRule="atLeast"/>
          <w:jc w:val="center"/>
        </w:trPr>
        <w:tc>
          <w:tcPr>
            <w:tcW w:w="13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4"/>
              </w:rPr>
            </w:pPr>
          </w:p>
        </w:tc>
        <w:tc>
          <w:tcPr>
            <w:tcW w:w="2856"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hint="default" w:ascii="Times New Roman" w:hAnsi="Times New Roman" w:cs="Times New Roman"/>
                <w:color w:val="000000"/>
                <w:spacing w:val="-10"/>
                <w:kern w:val="0"/>
                <w:sz w:val="24"/>
              </w:rPr>
            </w:pPr>
            <w:r>
              <w:rPr>
                <w:rFonts w:hint="default" w:ascii="Times New Roman" w:hAnsi="Times New Roman" w:cs="Times New Roman"/>
                <w:spacing w:val="-10"/>
                <w:kern w:val="0"/>
                <w:sz w:val="24"/>
              </w:rPr>
              <w:t>其中：被SCI、IE、ISTP收录论文数(篇)</w:t>
            </w:r>
          </w:p>
        </w:tc>
        <w:tc>
          <w:tcPr>
            <w:tcW w:w="1134" w:type="dxa"/>
            <w:tcBorders>
              <w:top w:val="nil"/>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color w:val="000000"/>
                <w:kern w:val="0"/>
                <w:sz w:val="24"/>
              </w:rPr>
            </w:pPr>
          </w:p>
        </w:tc>
        <w:tc>
          <w:tcPr>
            <w:tcW w:w="2268"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hint="default" w:ascii="Times New Roman" w:hAnsi="Times New Roman" w:cs="Times New Roman"/>
                <w:color w:val="000000"/>
                <w:kern w:val="0"/>
                <w:sz w:val="24"/>
              </w:rPr>
            </w:pPr>
            <w:r>
              <w:rPr>
                <w:rFonts w:hint="default" w:ascii="Times New Roman" w:hAnsi="Times New Roman" w:cs="Times New Roman"/>
                <w:spacing w:val="-20"/>
                <w:kern w:val="0"/>
                <w:sz w:val="24"/>
              </w:rPr>
              <w:t>其</w:t>
            </w:r>
            <w:r>
              <w:rPr>
                <w:rFonts w:hint="default" w:ascii="Times New Roman" w:hAnsi="Times New Roman" w:cs="Times New Roman"/>
                <w:spacing w:val="-10"/>
                <w:kern w:val="0"/>
                <w:sz w:val="24"/>
              </w:rPr>
              <w:t>中：国内中文核心期刊收录论文数(篇)</w:t>
            </w:r>
          </w:p>
        </w:tc>
        <w:tc>
          <w:tcPr>
            <w:tcW w:w="118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405" w:hRule="atLeast"/>
          <w:jc w:val="center"/>
        </w:trPr>
        <w:tc>
          <w:tcPr>
            <w:tcW w:w="1394"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制定标准情况</w:t>
            </w:r>
          </w:p>
        </w:tc>
        <w:tc>
          <w:tcPr>
            <w:tcW w:w="5124" w:type="dxa"/>
            <w:gridSpan w:val="4"/>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上一年度牵头或参与制定标准数量（项）</w:t>
            </w:r>
          </w:p>
        </w:tc>
        <w:tc>
          <w:tcPr>
            <w:tcW w:w="2319" w:type="dxa"/>
            <w:gridSpan w:val="3"/>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535" w:hRule="atLeast"/>
          <w:jc w:val="center"/>
        </w:trPr>
        <w:tc>
          <w:tcPr>
            <w:tcW w:w="139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590" w:type="dxa"/>
            <w:vMerge w:val="restart"/>
            <w:tcBorders>
              <w:top w:val="nil"/>
              <w:left w:val="single" w:color="auto" w:sz="4" w:space="0"/>
              <w:bottom w:val="single" w:color="000000" w:sz="4" w:space="0"/>
              <w:right w:val="nil"/>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其中</w:t>
            </w:r>
          </w:p>
        </w:tc>
        <w:tc>
          <w:tcPr>
            <w:tcW w:w="1266"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spacing w:val="-20"/>
                <w:kern w:val="0"/>
                <w:sz w:val="24"/>
              </w:rPr>
            </w:pPr>
            <w:r>
              <w:rPr>
                <w:rFonts w:hint="default" w:ascii="Times New Roman" w:hAnsi="Times New Roman" w:cs="Times New Roman"/>
                <w:spacing w:val="-20"/>
                <w:kern w:val="0"/>
                <w:sz w:val="24"/>
              </w:rPr>
              <w:t>国际标准</w:t>
            </w:r>
          </w:p>
        </w:tc>
        <w:tc>
          <w:tcPr>
            <w:tcW w:w="113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pacing w:val="-20"/>
                <w:kern w:val="0"/>
                <w:sz w:val="24"/>
              </w:rPr>
            </w:pPr>
            <w:r>
              <w:rPr>
                <w:rFonts w:hint="default" w:ascii="Times New Roman" w:hAnsi="Times New Roman" w:cs="Times New Roman"/>
                <w:spacing w:val="-20"/>
                <w:kern w:val="0"/>
                <w:sz w:val="24"/>
              </w:rPr>
              <w:t>国家标准</w:t>
            </w:r>
          </w:p>
        </w:tc>
        <w:tc>
          <w:tcPr>
            <w:tcW w:w="113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pacing w:val="-20"/>
                <w:kern w:val="0"/>
                <w:sz w:val="24"/>
              </w:rPr>
            </w:pPr>
            <w:r>
              <w:rPr>
                <w:rFonts w:hint="default" w:ascii="Times New Roman" w:hAnsi="Times New Roman" w:cs="Times New Roman"/>
                <w:spacing w:val="-20"/>
                <w:kern w:val="0"/>
                <w:sz w:val="24"/>
              </w:rPr>
              <w:t>行业标准</w:t>
            </w:r>
          </w:p>
        </w:tc>
        <w:tc>
          <w:tcPr>
            <w:tcW w:w="113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spacing w:val="-20"/>
                <w:kern w:val="0"/>
                <w:sz w:val="24"/>
              </w:rPr>
            </w:pPr>
            <w:r>
              <w:rPr>
                <w:rFonts w:hint="default" w:ascii="Times New Roman" w:hAnsi="Times New Roman" w:cs="Times New Roman"/>
                <w:spacing w:val="-20"/>
                <w:kern w:val="0"/>
                <w:sz w:val="24"/>
              </w:rPr>
              <w:t>地方标准</w:t>
            </w:r>
          </w:p>
        </w:tc>
        <w:tc>
          <w:tcPr>
            <w:tcW w:w="118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其他</w:t>
            </w:r>
          </w:p>
        </w:tc>
      </w:tr>
      <w:tr>
        <w:tblPrEx>
          <w:tblCellMar>
            <w:top w:w="0" w:type="dxa"/>
            <w:left w:w="108" w:type="dxa"/>
            <w:bottom w:w="0" w:type="dxa"/>
            <w:right w:w="108" w:type="dxa"/>
          </w:tblCellMar>
        </w:tblPrEx>
        <w:trPr>
          <w:trHeight w:val="448" w:hRule="atLeast"/>
          <w:jc w:val="center"/>
        </w:trPr>
        <w:tc>
          <w:tcPr>
            <w:tcW w:w="1394" w:type="dxa"/>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hint="default" w:ascii="Times New Roman" w:hAnsi="Times New Roman" w:cs="Times New Roman"/>
                <w:color w:val="000000"/>
                <w:kern w:val="0"/>
                <w:sz w:val="24"/>
              </w:rPr>
            </w:pPr>
          </w:p>
        </w:tc>
        <w:tc>
          <w:tcPr>
            <w:tcW w:w="1590" w:type="dxa"/>
            <w:vMerge w:val="continue"/>
            <w:tcBorders>
              <w:top w:val="nil"/>
              <w:left w:val="single" w:color="auto" w:sz="4" w:space="0"/>
              <w:bottom w:val="single" w:color="auto" w:sz="4" w:space="0"/>
              <w:right w:val="nil"/>
            </w:tcBorders>
            <w:vAlign w:val="center"/>
          </w:tcPr>
          <w:p>
            <w:pPr>
              <w:widowControl/>
              <w:jc w:val="left"/>
              <w:rPr>
                <w:rFonts w:hint="default" w:ascii="Times New Roman" w:hAnsi="Times New Roman" w:cs="Times New Roman"/>
                <w:color w:val="000000"/>
                <w:kern w:val="0"/>
                <w:sz w:val="24"/>
              </w:rPr>
            </w:pPr>
          </w:p>
        </w:tc>
        <w:tc>
          <w:tcPr>
            <w:tcW w:w="1266"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3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85"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535" w:hRule="atLeast"/>
          <w:jc w:val="center"/>
        </w:trPr>
        <w:tc>
          <w:tcPr>
            <w:tcW w:w="8837"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近三年有效发明专利清单</w:t>
            </w:r>
          </w:p>
        </w:tc>
      </w:tr>
      <w:tr>
        <w:tblPrEx>
          <w:tblCellMar>
            <w:top w:w="0" w:type="dxa"/>
            <w:left w:w="108" w:type="dxa"/>
            <w:bottom w:w="0" w:type="dxa"/>
            <w:right w:w="108" w:type="dxa"/>
          </w:tblCellMar>
        </w:tblPrEx>
        <w:trPr>
          <w:trHeight w:val="575" w:hRule="atLeast"/>
          <w:jc w:val="center"/>
        </w:trPr>
        <w:tc>
          <w:tcPr>
            <w:tcW w:w="1394"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专利号</w:t>
            </w:r>
          </w:p>
        </w:tc>
        <w:tc>
          <w:tcPr>
            <w:tcW w:w="1590" w:type="dxa"/>
            <w:tcBorders>
              <w:top w:val="single" w:color="auto" w:sz="4" w:space="0"/>
              <w:left w:val="single" w:color="auto" w:sz="4" w:space="0"/>
              <w:bottom w:val="single" w:color="auto" w:sz="4" w:space="0"/>
              <w:right w:val="nil"/>
            </w:tcBorders>
            <w:vAlign w:val="center"/>
          </w:tcPr>
          <w:p>
            <w:pPr>
              <w:widowControl/>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IPC</w:t>
            </w:r>
          </w:p>
          <w:p>
            <w:pPr>
              <w:widowControl/>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主分类号</w:t>
            </w:r>
          </w:p>
        </w:tc>
        <w:tc>
          <w:tcPr>
            <w:tcW w:w="126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专利</w:t>
            </w:r>
          </w:p>
          <w:p>
            <w:pPr>
              <w:widowControl/>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名称</w:t>
            </w:r>
          </w:p>
        </w:tc>
        <w:tc>
          <w:tcPr>
            <w:tcW w:w="113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专利</w:t>
            </w:r>
          </w:p>
          <w:p>
            <w:pPr>
              <w:widowControl/>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发明人</w:t>
            </w: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ind w:left="6" w:leftChars="-7" w:hanging="28" w:hangingChars="12"/>
              <w:jc w:val="center"/>
              <w:textAlignment w:val="baseline"/>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申请</w:t>
            </w:r>
          </w:p>
          <w:p>
            <w:pPr>
              <w:autoSpaceDE w:val="0"/>
              <w:autoSpaceDN w:val="0"/>
              <w:adjustRightInd w:val="0"/>
              <w:snapToGrid w:val="0"/>
              <w:spacing w:line="320" w:lineRule="exact"/>
              <w:ind w:left="6" w:leftChars="-7" w:hanging="28" w:hangingChars="12"/>
              <w:jc w:val="center"/>
              <w:textAlignment w:val="baseline"/>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年度</w:t>
            </w: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ind w:left="6" w:leftChars="-7" w:hanging="28" w:hangingChars="12"/>
              <w:jc w:val="center"/>
              <w:textAlignment w:val="baseline"/>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授权</w:t>
            </w:r>
          </w:p>
          <w:p>
            <w:pPr>
              <w:autoSpaceDE w:val="0"/>
              <w:autoSpaceDN w:val="0"/>
              <w:adjustRightInd w:val="0"/>
              <w:snapToGrid w:val="0"/>
              <w:spacing w:line="320" w:lineRule="exact"/>
              <w:ind w:left="6" w:leftChars="-7" w:hanging="28" w:hangingChars="12"/>
              <w:jc w:val="center"/>
              <w:textAlignment w:val="baseline"/>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年度</w:t>
            </w:r>
          </w:p>
        </w:tc>
        <w:tc>
          <w:tcPr>
            <w:tcW w:w="118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授权国别或地区</w:t>
            </w:r>
          </w:p>
        </w:tc>
      </w:tr>
      <w:tr>
        <w:tblPrEx>
          <w:tblCellMar>
            <w:top w:w="0" w:type="dxa"/>
            <w:left w:w="108" w:type="dxa"/>
            <w:bottom w:w="0" w:type="dxa"/>
            <w:right w:w="108" w:type="dxa"/>
          </w:tblCellMar>
        </w:tblPrEx>
        <w:trPr>
          <w:trHeight w:val="535" w:hRule="atLeast"/>
          <w:jc w:val="center"/>
        </w:trPr>
        <w:tc>
          <w:tcPr>
            <w:tcW w:w="1394"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 w:val="24"/>
              </w:rPr>
            </w:pPr>
          </w:p>
        </w:tc>
        <w:tc>
          <w:tcPr>
            <w:tcW w:w="1590" w:type="dxa"/>
            <w:tcBorders>
              <w:top w:val="single" w:color="auto" w:sz="4" w:space="0"/>
              <w:left w:val="single" w:color="auto" w:sz="4" w:space="0"/>
              <w:bottom w:val="single" w:color="auto" w:sz="4" w:space="0"/>
              <w:right w:val="nil"/>
            </w:tcBorders>
            <w:vAlign w:val="center"/>
          </w:tcPr>
          <w:p>
            <w:pPr>
              <w:widowControl/>
              <w:jc w:val="center"/>
              <w:rPr>
                <w:rFonts w:hint="default" w:ascii="Times New Roman" w:hAnsi="Times New Roman" w:cs="Times New Roman"/>
                <w:color w:val="000000"/>
                <w:kern w:val="0"/>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p>
        </w:tc>
        <w:tc>
          <w:tcPr>
            <w:tcW w:w="118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535" w:hRule="atLeast"/>
          <w:jc w:val="center"/>
        </w:trPr>
        <w:tc>
          <w:tcPr>
            <w:tcW w:w="1394"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 w:val="24"/>
              </w:rPr>
            </w:pPr>
          </w:p>
        </w:tc>
        <w:tc>
          <w:tcPr>
            <w:tcW w:w="1590" w:type="dxa"/>
            <w:tcBorders>
              <w:top w:val="single" w:color="auto" w:sz="4" w:space="0"/>
              <w:left w:val="single" w:color="auto" w:sz="4" w:space="0"/>
              <w:bottom w:val="single" w:color="auto" w:sz="4" w:space="0"/>
              <w:right w:val="nil"/>
            </w:tcBorders>
            <w:vAlign w:val="center"/>
          </w:tcPr>
          <w:p>
            <w:pPr>
              <w:widowControl/>
              <w:jc w:val="center"/>
              <w:rPr>
                <w:rFonts w:hint="default" w:ascii="Times New Roman" w:hAnsi="Times New Roman" w:cs="Times New Roman"/>
                <w:color w:val="000000"/>
                <w:kern w:val="0"/>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p>
        </w:tc>
        <w:tc>
          <w:tcPr>
            <w:tcW w:w="118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535" w:hRule="atLeast"/>
          <w:jc w:val="center"/>
        </w:trPr>
        <w:tc>
          <w:tcPr>
            <w:tcW w:w="1394"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 w:val="24"/>
              </w:rPr>
            </w:pPr>
          </w:p>
        </w:tc>
        <w:tc>
          <w:tcPr>
            <w:tcW w:w="1590" w:type="dxa"/>
            <w:tcBorders>
              <w:top w:val="single" w:color="auto" w:sz="4" w:space="0"/>
              <w:left w:val="single" w:color="auto" w:sz="4" w:space="0"/>
              <w:bottom w:val="single" w:color="auto" w:sz="4" w:space="0"/>
              <w:right w:val="nil"/>
            </w:tcBorders>
            <w:vAlign w:val="center"/>
          </w:tcPr>
          <w:p>
            <w:pPr>
              <w:widowControl/>
              <w:jc w:val="center"/>
              <w:rPr>
                <w:rFonts w:hint="default" w:ascii="Times New Roman" w:hAnsi="Times New Roman" w:cs="Times New Roman"/>
                <w:color w:val="000000"/>
                <w:kern w:val="0"/>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p>
        </w:tc>
        <w:tc>
          <w:tcPr>
            <w:tcW w:w="118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535" w:hRule="atLeast"/>
          <w:jc w:val="center"/>
        </w:trPr>
        <w:tc>
          <w:tcPr>
            <w:tcW w:w="1394"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 w:val="24"/>
              </w:rPr>
            </w:pPr>
          </w:p>
        </w:tc>
        <w:tc>
          <w:tcPr>
            <w:tcW w:w="1590" w:type="dxa"/>
            <w:tcBorders>
              <w:top w:val="single" w:color="auto" w:sz="4" w:space="0"/>
              <w:left w:val="single" w:color="auto" w:sz="4" w:space="0"/>
              <w:bottom w:val="single" w:color="auto" w:sz="4" w:space="0"/>
              <w:right w:val="nil"/>
            </w:tcBorders>
            <w:vAlign w:val="center"/>
          </w:tcPr>
          <w:p>
            <w:pPr>
              <w:widowControl/>
              <w:jc w:val="center"/>
              <w:rPr>
                <w:rFonts w:hint="default" w:ascii="Times New Roman" w:hAnsi="Times New Roman" w:cs="Times New Roman"/>
                <w:color w:val="000000"/>
                <w:kern w:val="0"/>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p>
        </w:tc>
        <w:tc>
          <w:tcPr>
            <w:tcW w:w="118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535" w:hRule="atLeast"/>
          <w:jc w:val="center"/>
        </w:trPr>
        <w:tc>
          <w:tcPr>
            <w:tcW w:w="8837"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近三年立项的国家、市级科研项目清单</w:t>
            </w:r>
          </w:p>
        </w:tc>
      </w:tr>
      <w:tr>
        <w:tblPrEx>
          <w:tblCellMar>
            <w:top w:w="0" w:type="dxa"/>
            <w:left w:w="108" w:type="dxa"/>
            <w:bottom w:w="0" w:type="dxa"/>
            <w:right w:w="108" w:type="dxa"/>
          </w:tblCellMar>
        </w:tblPrEx>
        <w:trPr>
          <w:trHeight w:val="535" w:hRule="atLeast"/>
          <w:jc w:val="center"/>
        </w:trPr>
        <w:tc>
          <w:tcPr>
            <w:tcW w:w="1394" w:type="dxa"/>
            <w:tcBorders>
              <w:top w:val="single" w:color="auto" w:sz="4" w:space="0"/>
              <w:left w:val="single" w:color="auto" w:sz="4" w:space="0"/>
              <w:bottom w:val="single" w:color="auto" w:sz="4" w:space="0"/>
              <w:right w:val="single" w:color="000000" w:sz="4" w:space="0"/>
            </w:tcBorders>
            <w:vAlign w:val="center"/>
          </w:tcPr>
          <w:p>
            <w:pPr>
              <w:autoSpaceDE w:val="0"/>
              <w:autoSpaceDN w:val="0"/>
              <w:adjustRightInd w:val="0"/>
              <w:snapToGrid w:val="0"/>
              <w:spacing w:line="320" w:lineRule="exact"/>
              <w:ind w:left="6" w:leftChars="-7" w:hanging="28" w:hangingChars="12"/>
              <w:jc w:val="center"/>
              <w:textAlignment w:val="baseline"/>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项目</w:t>
            </w:r>
          </w:p>
          <w:p>
            <w:pPr>
              <w:autoSpaceDE w:val="0"/>
              <w:autoSpaceDN w:val="0"/>
              <w:adjustRightInd w:val="0"/>
              <w:snapToGrid w:val="0"/>
              <w:spacing w:line="320" w:lineRule="exact"/>
              <w:ind w:left="6" w:leftChars="-7" w:hanging="28" w:hangingChars="12"/>
              <w:jc w:val="center"/>
              <w:textAlignment w:val="baseline"/>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级别</w:t>
            </w:r>
          </w:p>
        </w:tc>
        <w:tc>
          <w:tcPr>
            <w:tcW w:w="1590" w:type="dxa"/>
            <w:tcBorders>
              <w:top w:val="single" w:color="auto" w:sz="4" w:space="0"/>
              <w:left w:val="single" w:color="auto" w:sz="4" w:space="0"/>
              <w:bottom w:val="single" w:color="auto" w:sz="4" w:space="0"/>
              <w:right w:val="nil"/>
            </w:tcBorders>
            <w:vAlign w:val="center"/>
          </w:tcPr>
          <w:p>
            <w:pPr>
              <w:autoSpaceDE w:val="0"/>
              <w:autoSpaceDN w:val="0"/>
              <w:adjustRightInd w:val="0"/>
              <w:snapToGrid w:val="0"/>
              <w:spacing w:line="320" w:lineRule="exact"/>
              <w:ind w:left="6" w:leftChars="-7" w:hanging="28" w:hangingChars="12"/>
              <w:jc w:val="center"/>
              <w:textAlignment w:val="baseline"/>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批准</w:t>
            </w:r>
          </w:p>
          <w:p>
            <w:pPr>
              <w:autoSpaceDE w:val="0"/>
              <w:autoSpaceDN w:val="0"/>
              <w:adjustRightInd w:val="0"/>
              <w:snapToGrid w:val="0"/>
              <w:spacing w:line="320" w:lineRule="exact"/>
              <w:ind w:left="6" w:leftChars="-7" w:hanging="28" w:hangingChars="12"/>
              <w:jc w:val="center"/>
              <w:textAlignment w:val="baseline"/>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单位</w:t>
            </w:r>
          </w:p>
        </w:tc>
        <w:tc>
          <w:tcPr>
            <w:tcW w:w="12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exact"/>
              <w:ind w:left="6" w:leftChars="-7" w:hanging="28" w:hangingChars="12"/>
              <w:jc w:val="center"/>
              <w:textAlignment w:val="baseline"/>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项目</w:t>
            </w:r>
          </w:p>
          <w:p>
            <w:pPr>
              <w:autoSpaceDE w:val="0"/>
              <w:autoSpaceDN w:val="0"/>
              <w:adjustRightInd w:val="0"/>
              <w:snapToGrid w:val="0"/>
              <w:spacing w:line="320" w:lineRule="exact"/>
              <w:ind w:left="6" w:leftChars="-7" w:hanging="28" w:hangingChars="12"/>
              <w:jc w:val="center"/>
              <w:textAlignment w:val="baseline"/>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名称</w:t>
            </w: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ind w:left="6" w:leftChars="-7" w:hanging="28" w:hangingChars="12"/>
              <w:jc w:val="center"/>
              <w:textAlignment w:val="baseline"/>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项目</w:t>
            </w:r>
          </w:p>
          <w:p>
            <w:pPr>
              <w:autoSpaceDE w:val="0"/>
              <w:autoSpaceDN w:val="0"/>
              <w:adjustRightInd w:val="0"/>
              <w:snapToGrid w:val="0"/>
              <w:spacing w:line="320" w:lineRule="exact"/>
              <w:ind w:left="6" w:leftChars="-7" w:hanging="28" w:hangingChars="12"/>
              <w:jc w:val="center"/>
              <w:textAlignment w:val="baseline"/>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编号</w:t>
            </w: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ind w:left="6" w:leftChars="-7" w:hanging="28" w:hangingChars="12"/>
              <w:jc w:val="center"/>
              <w:textAlignment w:val="baseline"/>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资助</w:t>
            </w:r>
          </w:p>
          <w:p>
            <w:pPr>
              <w:autoSpaceDE w:val="0"/>
              <w:autoSpaceDN w:val="0"/>
              <w:adjustRightInd w:val="0"/>
              <w:snapToGrid w:val="0"/>
              <w:spacing w:line="320" w:lineRule="exact"/>
              <w:ind w:left="6" w:leftChars="-7" w:hanging="28" w:hangingChars="12"/>
              <w:jc w:val="center"/>
              <w:textAlignment w:val="baseline"/>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金额</w:t>
            </w: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ind w:left="6" w:leftChars="-7" w:hanging="28" w:hangingChars="12"/>
              <w:jc w:val="center"/>
              <w:textAlignment w:val="baseline"/>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项目开始年月</w:t>
            </w:r>
          </w:p>
        </w:tc>
        <w:tc>
          <w:tcPr>
            <w:tcW w:w="1185" w:type="dxa"/>
            <w:gridSpan w:val="2"/>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20" w:lineRule="exact"/>
              <w:ind w:left="6" w:leftChars="-7" w:hanging="28" w:hangingChars="12"/>
              <w:jc w:val="center"/>
              <w:textAlignment w:val="baseline"/>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项目</w:t>
            </w:r>
          </w:p>
          <w:p>
            <w:pPr>
              <w:autoSpaceDE w:val="0"/>
              <w:autoSpaceDN w:val="0"/>
              <w:adjustRightInd w:val="0"/>
              <w:snapToGrid w:val="0"/>
              <w:spacing w:line="320" w:lineRule="exact"/>
              <w:ind w:left="6" w:leftChars="-7" w:hanging="28" w:hangingChars="12"/>
              <w:jc w:val="center"/>
              <w:textAlignment w:val="baseline"/>
              <w:rPr>
                <w:rFonts w:hint="default" w:ascii="Times New Roman" w:hAnsi="Times New Roman" w:eastAsia="方正仿宋_GBK" w:cs="Times New Roman"/>
                <w:color w:val="000000"/>
                <w:kern w:val="0"/>
                <w:sz w:val="24"/>
                <w:lang w:eastAsia="zh-CN"/>
              </w:rPr>
            </w:pPr>
            <w:r>
              <w:rPr>
                <w:rFonts w:hint="default" w:ascii="Times New Roman" w:hAnsi="Times New Roman" w:cs="Times New Roman"/>
                <w:color w:val="000000"/>
                <w:kern w:val="0"/>
                <w:sz w:val="24"/>
                <w:lang w:val="en-US" w:eastAsia="zh-CN"/>
              </w:rPr>
              <w:t>状况</w:t>
            </w:r>
          </w:p>
        </w:tc>
      </w:tr>
      <w:tr>
        <w:tblPrEx>
          <w:tblCellMar>
            <w:top w:w="0" w:type="dxa"/>
            <w:left w:w="108" w:type="dxa"/>
            <w:bottom w:w="0" w:type="dxa"/>
            <w:right w:w="108" w:type="dxa"/>
          </w:tblCellMar>
        </w:tblPrEx>
        <w:trPr>
          <w:trHeight w:val="535" w:hRule="atLeast"/>
          <w:jc w:val="center"/>
        </w:trPr>
        <w:tc>
          <w:tcPr>
            <w:tcW w:w="1394" w:type="dxa"/>
            <w:tcBorders>
              <w:top w:val="single" w:color="auto" w:sz="4" w:space="0"/>
              <w:left w:val="single" w:color="auto" w:sz="4" w:space="0"/>
              <w:bottom w:val="single" w:color="auto" w:sz="4" w:space="0"/>
              <w:right w:val="single" w:color="000000" w:sz="4" w:space="0"/>
            </w:tcBorders>
            <w:vAlign w:val="center"/>
          </w:tcPr>
          <w:p>
            <w:pPr>
              <w:autoSpaceDE w:val="0"/>
              <w:autoSpaceDN w:val="0"/>
              <w:adjustRightInd w:val="0"/>
              <w:snapToGrid w:val="0"/>
              <w:spacing w:line="320" w:lineRule="exact"/>
              <w:ind w:left="6" w:leftChars="-7" w:hanging="28" w:hangingChars="12"/>
              <w:jc w:val="center"/>
              <w:textAlignment w:val="baseline"/>
              <w:rPr>
                <w:rFonts w:hint="default" w:ascii="Times New Roman" w:hAnsi="Times New Roman" w:cs="Times New Roman"/>
                <w:color w:val="000000"/>
                <w:kern w:val="0"/>
                <w:sz w:val="24"/>
              </w:rPr>
            </w:pPr>
          </w:p>
        </w:tc>
        <w:tc>
          <w:tcPr>
            <w:tcW w:w="1590" w:type="dxa"/>
            <w:tcBorders>
              <w:top w:val="single" w:color="auto" w:sz="4" w:space="0"/>
              <w:left w:val="single" w:color="auto" w:sz="4" w:space="0"/>
              <w:bottom w:val="single" w:color="auto" w:sz="4" w:space="0"/>
              <w:right w:val="nil"/>
            </w:tcBorders>
            <w:vAlign w:val="center"/>
          </w:tcPr>
          <w:p>
            <w:pPr>
              <w:widowControl/>
              <w:jc w:val="center"/>
              <w:rPr>
                <w:rFonts w:hint="default" w:ascii="Times New Roman" w:hAnsi="Times New Roman" w:cs="Times New Roman"/>
                <w:color w:val="000000"/>
                <w:kern w:val="0"/>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p>
        </w:tc>
        <w:tc>
          <w:tcPr>
            <w:tcW w:w="1185" w:type="dxa"/>
            <w:gridSpan w:val="2"/>
            <w:tcBorders>
              <w:top w:val="single" w:color="auto" w:sz="4" w:space="0"/>
              <w:left w:val="nil"/>
              <w:bottom w:val="single" w:color="auto" w:sz="4" w:space="0"/>
              <w:right w:val="single" w:color="auto" w:sz="4" w:space="0"/>
            </w:tcBorders>
            <w:vAlign w:val="center"/>
          </w:tcPr>
          <w:p>
            <w:pPr>
              <w:spacing w:line="240" w:lineRule="atLeast"/>
              <w:ind w:left="8" w:leftChars="-6" w:right="-28" w:rightChars="-9" w:hanging="26" w:hangingChars="11"/>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535" w:hRule="atLeast"/>
          <w:jc w:val="center"/>
        </w:trPr>
        <w:tc>
          <w:tcPr>
            <w:tcW w:w="1394"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 w:val="24"/>
              </w:rPr>
            </w:pPr>
          </w:p>
        </w:tc>
        <w:tc>
          <w:tcPr>
            <w:tcW w:w="1590" w:type="dxa"/>
            <w:tcBorders>
              <w:top w:val="single" w:color="auto" w:sz="4" w:space="0"/>
              <w:left w:val="single" w:color="auto" w:sz="4" w:space="0"/>
              <w:bottom w:val="single" w:color="auto" w:sz="4" w:space="0"/>
              <w:right w:val="nil"/>
            </w:tcBorders>
            <w:vAlign w:val="center"/>
          </w:tcPr>
          <w:p>
            <w:pPr>
              <w:widowControl/>
              <w:jc w:val="center"/>
              <w:rPr>
                <w:rFonts w:hint="default" w:ascii="Times New Roman" w:hAnsi="Times New Roman" w:cs="Times New Roman"/>
                <w:color w:val="000000"/>
                <w:kern w:val="0"/>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p>
        </w:tc>
        <w:tc>
          <w:tcPr>
            <w:tcW w:w="118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535" w:hRule="atLeast"/>
          <w:jc w:val="center"/>
        </w:trPr>
        <w:tc>
          <w:tcPr>
            <w:tcW w:w="1394"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 w:val="24"/>
              </w:rPr>
            </w:pPr>
          </w:p>
        </w:tc>
        <w:tc>
          <w:tcPr>
            <w:tcW w:w="1590" w:type="dxa"/>
            <w:tcBorders>
              <w:top w:val="single" w:color="auto" w:sz="4" w:space="0"/>
              <w:left w:val="single" w:color="auto" w:sz="4" w:space="0"/>
              <w:bottom w:val="single" w:color="auto" w:sz="4" w:space="0"/>
              <w:right w:val="nil"/>
            </w:tcBorders>
            <w:vAlign w:val="center"/>
          </w:tcPr>
          <w:p>
            <w:pPr>
              <w:widowControl/>
              <w:jc w:val="center"/>
              <w:rPr>
                <w:rFonts w:hint="default" w:ascii="Times New Roman" w:hAnsi="Times New Roman" w:cs="Times New Roman"/>
                <w:color w:val="000000"/>
                <w:kern w:val="0"/>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p>
        </w:tc>
        <w:tc>
          <w:tcPr>
            <w:tcW w:w="1185"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535" w:hRule="atLeast"/>
          <w:jc w:val="center"/>
        </w:trPr>
        <w:tc>
          <w:tcPr>
            <w:tcW w:w="1394" w:type="dxa"/>
            <w:tcBorders>
              <w:top w:val="single" w:color="auto" w:sz="4" w:space="0"/>
              <w:left w:val="single" w:color="auto" w:sz="4" w:space="0"/>
              <w:bottom w:val="single" w:color="000000" w:sz="4" w:space="0"/>
              <w:right w:val="single" w:color="000000" w:sz="4" w:space="0"/>
            </w:tcBorders>
            <w:vAlign w:val="center"/>
          </w:tcPr>
          <w:p>
            <w:pPr>
              <w:spacing w:line="240" w:lineRule="atLeast"/>
              <w:ind w:left="8" w:leftChars="-6" w:right="-28" w:rightChars="-9" w:hanging="26" w:hangingChars="11"/>
              <w:jc w:val="center"/>
              <w:rPr>
                <w:rFonts w:hint="default" w:ascii="Times New Roman" w:hAnsi="Times New Roman" w:cs="Times New Roman"/>
                <w:color w:val="000000"/>
                <w:kern w:val="0"/>
                <w:sz w:val="24"/>
              </w:rPr>
            </w:pPr>
          </w:p>
        </w:tc>
        <w:tc>
          <w:tcPr>
            <w:tcW w:w="1590" w:type="dxa"/>
            <w:tcBorders>
              <w:top w:val="single" w:color="auto" w:sz="4" w:space="0"/>
              <w:left w:val="single" w:color="auto" w:sz="4" w:space="0"/>
              <w:bottom w:val="single" w:color="000000" w:sz="4" w:space="0"/>
              <w:right w:val="nil"/>
            </w:tcBorders>
            <w:vAlign w:val="center"/>
          </w:tcPr>
          <w:p>
            <w:pPr>
              <w:widowControl/>
              <w:jc w:val="center"/>
              <w:rPr>
                <w:rFonts w:hint="default" w:ascii="Times New Roman" w:hAnsi="Times New Roman" w:cs="Times New Roman"/>
                <w:color w:val="000000"/>
                <w:kern w:val="0"/>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p>
        </w:tc>
        <w:tc>
          <w:tcPr>
            <w:tcW w:w="1134"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p>
        </w:tc>
        <w:tc>
          <w:tcPr>
            <w:tcW w:w="1185" w:type="dxa"/>
            <w:gridSpan w:val="2"/>
            <w:tcBorders>
              <w:top w:val="single" w:color="auto" w:sz="4" w:space="0"/>
              <w:left w:val="nil"/>
              <w:bottom w:val="single" w:color="auto" w:sz="4" w:space="0"/>
              <w:right w:val="single" w:color="auto" w:sz="4" w:space="0"/>
            </w:tcBorders>
            <w:vAlign w:val="center"/>
          </w:tcPr>
          <w:p>
            <w:pPr>
              <w:spacing w:line="240" w:lineRule="atLeast"/>
              <w:ind w:left="8" w:leftChars="-6" w:right="-28" w:rightChars="-9" w:hanging="26" w:hangingChars="11"/>
              <w:jc w:val="center"/>
              <w:rPr>
                <w:rFonts w:hint="default" w:ascii="Times New Roman" w:hAnsi="Times New Roman" w:cs="Times New Roman"/>
                <w:color w:val="000000"/>
                <w:kern w:val="0"/>
                <w:sz w:val="24"/>
              </w:rPr>
            </w:pPr>
          </w:p>
        </w:tc>
      </w:tr>
    </w:tbl>
    <w:p>
      <w:pPr>
        <w:spacing w:line="400" w:lineRule="exact"/>
        <w:rPr>
          <w:rFonts w:hint="default" w:ascii="Times New Roman" w:hAnsi="Times New Roman" w:cs="Times New Roman"/>
          <w:b/>
          <w:sz w:val="28"/>
          <w:szCs w:val="28"/>
        </w:rPr>
      </w:pPr>
      <w:r>
        <w:rPr>
          <w:rFonts w:hint="default" w:ascii="Times New Roman" w:hAnsi="Times New Roman" w:eastAsia="方正黑体_GBK" w:cs="Times New Roman"/>
          <w:b w:val="0"/>
          <w:bCs/>
          <w:sz w:val="28"/>
          <w:szCs w:val="28"/>
        </w:rPr>
        <w:t>填表说明：</w:t>
      </w:r>
    </w:p>
    <w:p>
      <w:pPr>
        <w:numPr>
          <w:ilvl w:val="0"/>
          <w:numId w:val="4"/>
        </w:numPr>
        <w:spacing w:line="400" w:lineRule="exact"/>
        <w:rPr>
          <w:rFonts w:hint="default" w:ascii="Times New Roman" w:hAnsi="Times New Roman" w:eastAsia="方正黑体_GBK" w:cs="Times New Roman"/>
          <w:szCs w:val="32"/>
        </w:rPr>
      </w:pPr>
      <w:r>
        <w:rPr>
          <w:rFonts w:hint="default" w:ascii="Times New Roman" w:hAnsi="Times New Roman" w:cs="Times New Roman"/>
          <w:sz w:val="28"/>
          <w:szCs w:val="28"/>
        </w:rPr>
        <w:t>项目类型主要是基础研究、应用研究、试验发展、成果转化等。</w:t>
      </w:r>
      <w:r>
        <w:rPr>
          <w:rFonts w:hint="default" w:ascii="Times New Roman" w:hAnsi="Times New Roman" w:eastAsia="方正黑体_GBK" w:cs="Times New Roman"/>
          <w:szCs w:val="32"/>
        </w:rPr>
        <w:br w:type="page"/>
      </w:r>
      <w:r>
        <w:rPr>
          <w:rFonts w:hint="default" w:ascii="Times New Roman" w:hAnsi="Times New Roman" w:eastAsia="方正黑体_GBK" w:cs="Times New Roman"/>
          <w:szCs w:val="32"/>
        </w:rPr>
        <w:t>五、经济收入及社会效益</w:t>
      </w:r>
    </w:p>
    <w:p>
      <w:pPr>
        <w:spacing w:line="400" w:lineRule="exact"/>
        <w:rPr>
          <w:rFonts w:hint="default" w:ascii="Times New Roman" w:hAnsi="Times New Roman" w:eastAsia="方正黑体_GBK" w:cs="Times New Roman"/>
          <w:szCs w:val="32"/>
        </w:rPr>
      </w:pPr>
    </w:p>
    <w:tbl>
      <w:tblPr>
        <w:tblStyle w:val="6"/>
        <w:tblW w:w="9150" w:type="dxa"/>
        <w:jc w:val="center"/>
        <w:tblLayout w:type="fixed"/>
        <w:tblCellMar>
          <w:top w:w="0" w:type="dxa"/>
          <w:left w:w="108" w:type="dxa"/>
          <w:bottom w:w="0" w:type="dxa"/>
          <w:right w:w="108" w:type="dxa"/>
        </w:tblCellMar>
      </w:tblPr>
      <w:tblGrid>
        <w:gridCol w:w="2123"/>
        <w:gridCol w:w="2112"/>
        <w:gridCol w:w="1450"/>
        <w:gridCol w:w="796"/>
        <w:gridCol w:w="1409"/>
        <w:gridCol w:w="1260"/>
      </w:tblGrid>
      <w:tr>
        <w:tblPrEx>
          <w:tblCellMar>
            <w:top w:w="0" w:type="dxa"/>
            <w:left w:w="108" w:type="dxa"/>
            <w:bottom w:w="0" w:type="dxa"/>
            <w:right w:w="108" w:type="dxa"/>
          </w:tblCellMar>
        </w:tblPrEx>
        <w:trPr>
          <w:trHeight w:val="965" w:hRule="atLeast"/>
          <w:jc w:val="center"/>
        </w:trPr>
        <w:tc>
          <w:tcPr>
            <w:tcW w:w="2123" w:type="dxa"/>
            <w:tcBorders>
              <w:top w:val="single" w:color="auto"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经济收入</w:t>
            </w:r>
          </w:p>
        </w:tc>
        <w:tc>
          <w:tcPr>
            <w:tcW w:w="211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上一年度总收入（万元）</w:t>
            </w:r>
          </w:p>
        </w:tc>
        <w:tc>
          <w:tcPr>
            <w:tcW w:w="1450"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default" w:ascii="Times New Roman" w:hAnsi="Times New Roman" w:cs="Times New Roman"/>
                <w:color w:val="000000"/>
                <w:kern w:val="0"/>
                <w:sz w:val="24"/>
              </w:rPr>
            </w:pPr>
          </w:p>
        </w:tc>
        <w:tc>
          <w:tcPr>
            <w:tcW w:w="220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其中：上一年度成果转化收入（万元）</w:t>
            </w:r>
          </w:p>
        </w:tc>
        <w:tc>
          <w:tcPr>
            <w:tcW w:w="1260"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756" w:hRule="atLeast"/>
          <w:jc w:val="center"/>
        </w:trPr>
        <w:tc>
          <w:tcPr>
            <w:tcW w:w="2123" w:type="dxa"/>
            <w:vMerge w:val="restart"/>
            <w:tcBorders>
              <w:top w:val="single" w:color="auto" w:sz="4" w:space="0"/>
              <w:left w:val="single" w:color="auto" w:sz="4" w:space="0"/>
              <w:right w:val="single" w:color="000000" w:sz="4" w:space="0"/>
            </w:tcBorders>
            <w:vAlign w:val="center"/>
          </w:tcPr>
          <w:p>
            <w:pPr>
              <w:widowControl/>
              <w:jc w:val="center"/>
              <w:rPr>
                <w:rFonts w:hint="default" w:ascii="Times New Roman" w:hAnsi="Times New Roman" w:cs="Times New Roman"/>
                <w:color w:val="000000"/>
                <w:spacing w:val="-16"/>
                <w:kern w:val="0"/>
                <w:sz w:val="24"/>
              </w:rPr>
            </w:pPr>
            <w:r>
              <w:rPr>
                <w:rFonts w:hint="default" w:ascii="Times New Roman" w:hAnsi="Times New Roman" w:cs="Times New Roman"/>
                <w:color w:val="000000"/>
                <w:spacing w:val="-16"/>
                <w:kern w:val="0"/>
                <w:sz w:val="24"/>
              </w:rPr>
              <w:t>创业与孵化企业情况</w:t>
            </w:r>
          </w:p>
        </w:tc>
        <w:tc>
          <w:tcPr>
            <w:tcW w:w="3562"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是否设立产业投资资（基）金</w:t>
            </w:r>
          </w:p>
        </w:tc>
        <w:tc>
          <w:tcPr>
            <w:tcW w:w="3465" w:type="dxa"/>
            <w:gridSpan w:val="3"/>
            <w:tcBorders>
              <w:top w:val="single" w:color="auto" w:sz="4" w:space="0"/>
              <w:left w:val="nil"/>
              <w:bottom w:val="single" w:color="auto" w:sz="4" w:space="0"/>
              <w:right w:val="single" w:color="auto" w:sz="4" w:space="0"/>
            </w:tcBorders>
            <w:vAlign w:val="center"/>
          </w:tcPr>
          <w:p>
            <w:pPr>
              <w:widowControl/>
              <w:ind w:firstLine="944" w:firstLineChars="400"/>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xml:space="preserve">1.是  </w:t>
            </w:r>
            <w:r>
              <w:rPr>
                <w:rFonts w:hint="default" w:ascii="Times New Roman" w:hAnsi="Times New Roman" w:cs="Times New Roman"/>
                <w:color w:val="000000"/>
                <w:kern w:val="0"/>
                <w:sz w:val="24"/>
                <w:lang w:val="en-US" w:eastAsia="zh-CN"/>
              </w:rPr>
              <w:t xml:space="preserve">   </w:t>
            </w:r>
            <w:r>
              <w:rPr>
                <w:rFonts w:hint="default" w:ascii="Times New Roman" w:hAnsi="Times New Roman" w:cs="Times New Roman"/>
                <w:color w:val="000000"/>
                <w:kern w:val="0"/>
                <w:sz w:val="24"/>
              </w:rPr>
              <w:t>2.否</w:t>
            </w:r>
          </w:p>
        </w:tc>
      </w:tr>
      <w:tr>
        <w:tblPrEx>
          <w:tblCellMar>
            <w:top w:w="0" w:type="dxa"/>
            <w:left w:w="108" w:type="dxa"/>
            <w:bottom w:w="0" w:type="dxa"/>
            <w:right w:w="108" w:type="dxa"/>
          </w:tblCellMar>
        </w:tblPrEx>
        <w:trPr>
          <w:trHeight w:val="756" w:hRule="atLeast"/>
          <w:jc w:val="center"/>
        </w:trPr>
        <w:tc>
          <w:tcPr>
            <w:tcW w:w="2123" w:type="dxa"/>
            <w:vMerge w:val="continue"/>
            <w:tcBorders>
              <w:left w:val="single" w:color="auto" w:sz="4" w:space="0"/>
              <w:right w:val="single" w:color="000000" w:sz="4" w:space="0"/>
            </w:tcBorders>
            <w:vAlign w:val="center"/>
          </w:tcPr>
          <w:p>
            <w:pPr>
              <w:widowControl/>
              <w:jc w:val="center"/>
              <w:rPr>
                <w:rFonts w:hint="default" w:ascii="Times New Roman" w:hAnsi="Times New Roman" w:cs="Times New Roman"/>
                <w:color w:val="000000"/>
                <w:kern w:val="0"/>
                <w:sz w:val="24"/>
              </w:rPr>
            </w:pPr>
          </w:p>
        </w:tc>
        <w:tc>
          <w:tcPr>
            <w:tcW w:w="211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如有，请列出名称：</w:t>
            </w:r>
          </w:p>
        </w:tc>
        <w:tc>
          <w:tcPr>
            <w:tcW w:w="4915" w:type="dxa"/>
            <w:gridSpan w:val="4"/>
            <w:tcBorders>
              <w:top w:val="nil"/>
              <w:left w:val="nil"/>
              <w:bottom w:val="single" w:color="auto" w:sz="4" w:space="0"/>
              <w:right w:val="single" w:color="auto" w:sz="4" w:space="0"/>
            </w:tcBorders>
            <w:vAlign w:val="center"/>
          </w:tcPr>
          <w:p>
            <w:pPr>
              <w:widowControl/>
              <w:spacing w:line="320" w:lineRule="exact"/>
              <w:jc w:val="left"/>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756" w:hRule="atLeast"/>
          <w:jc w:val="center"/>
        </w:trPr>
        <w:tc>
          <w:tcPr>
            <w:tcW w:w="2123" w:type="dxa"/>
            <w:vMerge w:val="continue"/>
            <w:tcBorders>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4"/>
              </w:rPr>
            </w:pPr>
          </w:p>
        </w:tc>
        <w:tc>
          <w:tcPr>
            <w:tcW w:w="2112"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default" w:ascii="Times New Roman" w:hAnsi="Times New Roman" w:cs="Times New Roman"/>
                <w:color w:val="000000"/>
                <w:spacing w:val="-20"/>
                <w:kern w:val="0"/>
                <w:sz w:val="24"/>
              </w:rPr>
            </w:pPr>
            <w:r>
              <w:rPr>
                <w:rFonts w:hint="default" w:ascii="Times New Roman" w:hAnsi="Times New Roman" w:cs="Times New Roman"/>
                <w:color w:val="000000"/>
                <w:spacing w:val="-20"/>
                <w:kern w:val="0"/>
                <w:sz w:val="24"/>
              </w:rPr>
              <w:t>累计创办企业数量（家）</w:t>
            </w:r>
          </w:p>
        </w:tc>
        <w:tc>
          <w:tcPr>
            <w:tcW w:w="1450" w:type="dxa"/>
            <w:tcBorders>
              <w:top w:val="nil"/>
              <w:left w:val="nil"/>
              <w:bottom w:val="single" w:color="auto" w:sz="4" w:space="0"/>
              <w:right w:val="single" w:color="auto" w:sz="4" w:space="0"/>
            </w:tcBorders>
            <w:vAlign w:val="center"/>
          </w:tcPr>
          <w:p>
            <w:pPr>
              <w:widowControl/>
              <w:spacing w:line="320" w:lineRule="exact"/>
              <w:jc w:val="left"/>
              <w:rPr>
                <w:rFonts w:hint="default" w:ascii="Times New Roman" w:hAnsi="Times New Roman" w:cs="Times New Roman"/>
                <w:color w:val="000000"/>
                <w:kern w:val="0"/>
                <w:sz w:val="24"/>
              </w:rPr>
            </w:pPr>
          </w:p>
        </w:tc>
        <w:tc>
          <w:tcPr>
            <w:tcW w:w="2205"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hint="default" w:ascii="Times New Roman" w:hAnsi="Times New Roman" w:cs="Times New Roman"/>
                <w:color w:val="000000"/>
                <w:kern w:val="0"/>
                <w:sz w:val="24"/>
              </w:rPr>
            </w:pPr>
            <w:r>
              <w:rPr>
                <w:rFonts w:hint="default" w:ascii="Times New Roman" w:hAnsi="Times New Roman" w:cs="Times New Roman"/>
                <w:color w:val="000000"/>
                <w:spacing w:val="-20"/>
                <w:kern w:val="0"/>
                <w:sz w:val="24"/>
              </w:rPr>
              <w:t>累计孵化企业数量（家）</w:t>
            </w:r>
          </w:p>
        </w:tc>
        <w:tc>
          <w:tcPr>
            <w:tcW w:w="1260"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671" w:hRule="atLeast"/>
          <w:jc w:val="center"/>
        </w:trPr>
        <w:tc>
          <w:tcPr>
            <w:tcW w:w="2123"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服务社会情况</w:t>
            </w:r>
          </w:p>
        </w:tc>
        <w:tc>
          <w:tcPr>
            <w:tcW w:w="35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累计服务企业数量（家）</w:t>
            </w:r>
          </w:p>
        </w:tc>
        <w:tc>
          <w:tcPr>
            <w:tcW w:w="3465" w:type="dxa"/>
            <w:gridSpan w:val="3"/>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695" w:hRule="atLeast"/>
          <w:jc w:val="center"/>
        </w:trPr>
        <w:tc>
          <w:tcPr>
            <w:tcW w:w="2123" w:type="dxa"/>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4"/>
              </w:rPr>
            </w:pPr>
          </w:p>
        </w:tc>
        <w:tc>
          <w:tcPr>
            <w:tcW w:w="35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是否加入产业创新联盟</w:t>
            </w:r>
          </w:p>
        </w:tc>
        <w:tc>
          <w:tcPr>
            <w:tcW w:w="3465" w:type="dxa"/>
            <w:gridSpan w:val="3"/>
            <w:tcBorders>
              <w:top w:val="nil"/>
              <w:left w:val="nil"/>
              <w:bottom w:val="single" w:color="auto" w:sz="4" w:space="0"/>
              <w:right w:val="single" w:color="auto" w:sz="4" w:space="0"/>
            </w:tcBorders>
            <w:vAlign w:val="center"/>
          </w:tcPr>
          <w:p>
            <w:pPr>
              <w:widowControl/>
              <w:ind w:firstLine="944" w:firstLineChars="400"/>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xml:space="preserve">1.是 </w:t>
            </w:r>
            <w:r>
              <w:rPr>
                <w:rFonts w:hint="default" w:ascii="Times New Roman" w:hAnsi="Times New Roman" w:cs="Times New Roman"/>
                <w:color w:val="000000"/>
                <w:kern w:val="0"/>
                <w:sz w:val="24"/>
                <w:lang w:val="en-US" w:eastAsia="zh-CN"/>
              </w:rPr>
              <w:t xml:space="preserve">   </w:t>
            </w:r>
            <w:r>
              <w:rPr>
                <w:rFonts w:hint="default" w:ascii="Times New Roman" w:hAnsi="Times New Roman" w:cs="Times New Roman"/>
                <w:color w:val="000000"/>
                <w:kern w:val="0"/>
                <w:sz w:val="24"/>
              </w:rPr>
              <w:t xml:space="preserve"> 2.否</w:t>
            </w:r>
          </w:p>
        </w:tc>
      </w:tr>
      <w:tr>
        <w:tblPrEx>
          <w:tblCellMar>
            <w:top w:w="0" w:type="dxa"/>
            <w:left w:w="108" w:type="dxa"/>
            <w:bottom w:w="0" w:type="dxa"/>
            <w:right w:w="108" w:type="dxa"/>
          </w:tblCellMar>
        </w:tblPrEx>
        <w:trPr>
          <w:trHeight w:val="704" w:hRule="atLeast"/>
          <w:jc w:val="center"/>
        </w:trPr>
        <w:tc>
          <w:tcPr>
            <w:tcW w:w="2123" w:type="dxa"/>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4"/>
              </w:rPr>
            </w:pPr>
          </w:p>
        </w:tc>
        <w:tc>
          <w:tcPr>
            <w:tcW w:w="211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如有，请列出：</w:t>
            </w:r>
          </w:p>
        </w:tc>
        <w:tc>
          <w:tcPr>
            <w:tcW w:w="4915" w:type="dxa"/>
            <w:gridSpan w:val="4"/>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701" w:hRule="atLeast"/>
          <w:jc w:val="center"/>
        </w:trPr>
        <w:tc>
          <w:tcPr>
            <w:tcW w:w="2123" w:type="dxa"/>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cs="Times New Roman"/>
                <w:color w:val="000000"/>
                <w:kern w:val="0"/>
                <w:sz w:val="24"/>
              </w:rPr>
            </w:pPr>
          </w:p>
        </w:tc>
        <w:tc>
          <w:tcPr>
            <w:tcW w:w="356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是否加入行业协会</w:t>
            </w:r>
          </w:p>
        </w:tc>
        <w:tc>
          <w:tcPr>
            <w:tcW w:w="3465"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 xml:space="preserve">1.是 </w:t>
            </w:r>
            <w:r>
              <w:rPr>
                <w:rFonts w:hint="default" w:ascii="Times New Roman" w:hAnsi="Times New Roman" w:cs="Times New Roman"/>
                <w:color w:val="000000"/>
                <w:kern w:val="0"/>
                <w:sz w:val="24"/>
                <w:lang w:val="en-US" w:eastAsia="zh-CN"/>
              </w:rPr>
              <w:t xml:space="preserve">   </w:t>
            </w:r>
            <w:r>
              <w:rPr>
                <w:rFonts w:hint="default" w:ascii="Times New Roman" w:hAnsi="Times New Roman" w:cs="Times New Roman"/>
                <w:color w:val="000000"/>
                <w:kern w:val="0"/>
                <w:sz w:val="24"/>
              </w:rPr>
              <w:t xml:space="preserve"> 2.否</w:t>
            </w:r>
          </w:p>
        </w:tc>
      </w:tr>
      <w:tr>
        <w:tblPrEx>
          <w:tblCellMar>
            <w:top w:w="0" w:type="dxa"/>
            <w:left w:w="108" w:type="dxa"/>
            <w:bottom w:w="0" w:type="dxa"/>
            <w:right w:w="108" w:type="dxa"/>
          </w:tblCellMar>
        </w:tblPrEx>
        <w:trPr>
          <w:trHeight w:val="697" w:hRule="atLeast"/>
          <w:jc w:val="center"/>
        </w:trPr>
        <w:tc>
          <w:tcPr>
            <w:tcW w:w="2123" w:type="dxa"/>
            <w:vMerge w:val="continue"/>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 w:val="24"/>
              </w:rPr>
            </w:pPr>
          </w:p>
        </w:tc>
        <w:tc>
          <w:tcPr>
            <w:tcW w:w="2112" w:type="dxa"/>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如是，请列出协会：</w:t>
            </w:r>
          </w:p>
        </w:tc>
        <w:tc>
          <w:tcPr>
            <w:tcW w:w="4915" w:type="dxa"/>
            <w:gridSpan w:val="4"/>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707" w:hRule="atLeast"/>
          <w:jc w:val="center"/>
        </w:trPr>
        <w:tc>
          <w:tcPr>
            <w:tcW w:w="9150"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近三年科技成果转化清单</w:t>
            </w:r>
          </w:p>
        </w:tc>
      </w:tr>
      <w:tr>
        <w:tblPrEx>
          <w:tblCellMar>
            <w:top w:w="0" w:type="dxa"/>
            <w:left w:w="108" w:type="dxa"/>
            <w:bottom w:w="0" w:type="dxa"/>
            <w:right w:w="108" w:type="dxa"/>
          </w:tblCellMar>
        </w:tblPrEx>
        <w:trPr>
          <w:trHeight w:val="689" w:hRule="atLeast"/>
          <w:jc w:val="center"/>
        </w:trPr>
        <w:tc>
          <w:tcPr>
            <w:tcW w:w="2123" w:type="dxa"/>
            <w:tcBorders>
              <w:top w:val="single" w:color="auto" w:sz="4" w:space="0"/>
              <w:left w:val="single" w:color="auto" w:sz="4" w:space="0"/>
              <w:bottom w:val="single" w:color="auto" w:sz="4" w:space="0"/>
              <w:right w:val="single" w:color="000000" w:sz="4" w:space="0"/>
            </w:tcBorders>
            <w:vAlign w:val="center"/>
          </w:tcPr>
          <w:p>
            <w:pPr>
              <w:autoSpaceDE w:val="0"/>
              <w:autoSpaceDN w:val="0"/>
              <w:adjustRightInd w:val="0"/>
              <w:spacing w:line="240" w:lineRule="atLeast"/>
              <w:ind w:left="-51" w:leftChars="-29" w:right="-75" w:rightChars="-24" w:hanging="40" w:hangingChars="17"/>
              <w:jc w:val="center"/>
              <w:textAlignment w:val="baseline"/>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成果转化名称</w:t>
            </w:r>
          </w:p>
        </w:tc>
        <w:tc>
          <w:tcPr>
            <w:tcW w:w="2112" w:type="dxa"/>
            <w:tcBorders>
              <w:top w:val="single" w:color="auto" w:sz="4" w:space="0"/>
              <w:left w:val="nil"/>
              <w:bottom w:val="single" w:color="auto" w:sz="4" w:space="0"/>
              <w:right w:val="single" w:color="000000" w:sz="4" w:space="0"/>
            </w:tcBorders>
            <w:vAlign w:val="center"/>
          </w:tcPr>
          <w:p>
            <w:pPr>
              <w:autoSpaceDE w:val="0"/>
              <w:autoSpaceDN w:val="0"/>
              <w:adjustRightInd w:val="0"/>
              <w:snapToGrid w:val="0"/>
              <w:spacing w:line="240" w:lineRule="exact"/>
              <w:jc w:val="center"/>
              <w:textAlignment w:val="baseline"/>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转化方式</w:t>
            </w:r>
          </w:p>
        </w:tc>
        <w:tc>
          <w:tcPr>
            <w:tcW w:w="2246"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成果接收方</w:t>
            </w:r>
          </w:p>
        </w:tc>
        <w:tc>
          <w:tcPr>
            <w:tcW w:w="2669" w:type="dxa"/>
            <w:gridSpan w:val="2"/>
            <w:tcBorders>
              <w:top w:val="single" w:color="auto" w:sz="4" w:space="0"/>
              <w:left w:val="single" w:color="auto" w:sz="4" w:space="0"/>
              <w:bottom w:val="single" w:color="auto" w:sz="4" w:space="0"/>
              <w:right w:val="single" w:color="000000"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转化收入（万元）</w:t>
            </w:r>
          </w:p>
        </w:tc>
      </w:tr>
      <w:tr>
        <w:tblPrEx>
          <w:tblCellMar>
            <w:top w:w="0" w:type="dxa"/>
            <w:left w:w="108" w:type="dxa"/>
            <w:bottom w:w="0" w:type="dxa"/>
            <w:right w:w="108" w:type="dxa"/>
          </w:tblCellMar>
        </w:tblPrEx>
        <w:trPr>
          <w:trHeight w:val="699" w:hRule="atLeast"/>
          <w:jc w:val="center"/>
        </w:trPr>
        <w:tc>
          <w:tcPr>
            <w:tcW w:w="2123" w:type="dxa"/>
            <w:tcBorders>
              <w:top w:val="single" w:color="auto" w:sz="4" w:space="0"/>
              <w:left w:val="single" w:color="auto" w:sz="4" w:space="0"/>
              <w:bottom w:val="single" w:color="auto" w:sz="4" w:space="0"/>
              <w:right w:val="single" w:color="000000" w:sz="4" w:space="0"/>
            </w:tcBorders>
            <w:vAlign w:val="center"/>
          </w:tcPr>
          <w:p>
            <w:pPr>
              <w:autoSpaceDE w:val="0"/>
              <w:autoSpaceDN w:val="0"/>
              <w:adjustRightInd w:val="0"/>
              <w:spacing w:line="240" w:lineRule="atLeast"/>
              <w:ind w:left="-51" w:leftChars="-29" w:right="-75" w:rightChars="-24" w:hanging="40" w:hangingChars="17"/>
              <w:jc w:val="center"/>
              <w:textAlignment w:val="baseline"/>
              <w:rPr>
                <w:rFonts w:hint="default" w:ascii="Times New Roman" w:hAnsi="Times New Roman" w:cs="Times New Roman"/>
                <w:color w:val="000000"/>
                <w:kern w:val="0"/>
                <w:sz w:val="24"/>
              </w:rPr>
            </w:pPr>
          </w:p>
        </w:tc>
        <w:tc>
          <w:tcPr>
            <w:tcW w:w="2112" w:type="dxa"/>
            <w:tcBorders>
              <w:top w:val="single" w:color="auto" w:sz="4" w:space="0"/>
              <w:left w:val="nil"/>
              <w:bottom w:val="single" w:color="auto" w:sz="4" w:space="0"/>
              <w:right w:val="single" w:color="000000" w:sz="4" w:space="0"/>
            </w:tcBorders>
            <w:vAlign w:val="center"/>
          </w:tcPr>
          <w:p>
            <w:pPr>
              <w:autoSpaceDE w:val="0"/>
              <w:autoSpaceDN w:val="0"/>
              <w:adjustRightInd w:val="0"/>
              <w:snapToGrid w:val="0"/>
              <w:spacing w:line="240" w:lineRule="exact"/>
              <w:jc w:val="center"/>
              <w:textAlignment w:val="baseline"/>
              <w:rPr>
                <w:rFonts w:hint="default" w:ascii="Times New Roman" w:hAnsi="Times New Roman" w:cs="Times New Roman"/>
                <w:color w:val="000000"/>
                <w:kern w:val="0"/>
                <w:sz w:val="24"/>
              </w:rPr>
            </w:pPr>
          </w:p>
        </w:tc>
        <w:tc>
          <w:tcPr>
            <w:tcW w:w="2246"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2669" w:type="dxa"/>
            <w:gridSpan w:val="2"/>
            <w:tcBorders>
              <w:top w:val="single" w:color="auto" w:sz="4" w:space="0"/>
              <w:left w:val="single" w:color="auto" w:sz="4" w:space="0"/>
              <w:bottom w:val="single" w:color="auto" w:sz="4" w:space="0"/>
              <w:right w:val="single" w:color="000000"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699" w:hRule="atLeast"/>
          <w:jc w:val="center"/>
        </w:trPr>
        <w:tc>
          <w:tcPr>
            <w:tcW w:w="2123" w:type="dxa"/>
            <w:tcBorders>
              <w:top w:val="single" w:color="auto" w:sz="4" w:space="0"/>
              <w:left w:val="single" w:color="auto" w:sz="4" w:space="0"/>
              <w:bottom w:val="single" w:color="auto" w:sz="4" w:space="0"/>
              <w:right w:val="single" w:color="000000" w:sz="4" w:space="0"/>
            </w:tcBorders>
            <w:vAlign w:val="center"/>
          </w:tcPr>
          <w:p>
            <w:pPr>
              <w:autoSpaceDE w:val="0"/>
              <w:autoSpaceDN w:val="0"/>
              <w:adjustRightInd w:val="0"/>
              <w:spacing w:line="240" w:lineRule="atLeast"/>
              <w:ind w:left="-51" w:leftChars="-29" w:right="-75" w:rightChars="-24" w:hanging="40" w:hangingChars="17"/>
              <w:jc w:val="center"/>
              <w:textAlignment w:val="baseline"/>
              <w:rPr>
                <w:rFonts w:hint="default" w:ascii="Times New Roman" w:hAnsi="Times New Roman" w:cs="Times New Roman"/>
                <w:color w:val="000000"/>
                <w:kern w:val="0"/>
                <w:sz w:val="24"/>
              </w:rPr>
            </w:pPr>
          </w:p>
        </w:tc>
        <w:tc>
          <w:tcPr>
            <w:tcW w:w="2112" w:type="dxa"/>
            <w:tcBorders>
              <w:top w:val="single" w:color="auto" w:sz="4" w:space="0"/>
              <w:left w:val="nil"/>
              <w:bottom w:val="single" w:color="auto" w:sz="4" w:space="0"/>
              <w:right w:val="single" w:color="000000" w:sz="4" w:space="0"/>
            </w:tcBorders>
            <w:vAlign w:val="center"/>
          </w:tcPr>
          <w:p>
            <w:pPr>
              <w:autoSpaceDE w:val="0"/>
              <w:autoSpaceDN w:val="0"/>
              <w:adjustRightInd w:val="0"/>
              <w:snapToGrid w:val="0"/>
              <w:spacing w:line="240" w:lineRule="exact"/>
              <w:jc w:val="center"/>
              <w:textAlignment w:val="baseline"/>
              <w:rPr>
                <w:rFonts w:hint="default" w:ascii="Times New Roman" w:hAnsi="Times New Roman" w:cs="Times New Roman"/>
                <w:color w:val="000000"/>
                <w:kern w:val="0"/>
                <w:sz w:val="24"/>
              </w:rPr>
            </w:pPr>
          </w:p>
        </w:tc>
        <w:tc>
          <w:tcPr>
            <w:tcW w:w="2246"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2669" w:type="dxa"/>
            <w:gridSpan w:val="2"/>
            <w:tcBorders>
              <w:top w:val="single" w:color="auto" w:sz="4" w:space="0"/>
              <w:left w:val="single" w:color="auto" w:sz="4" w:space="0"/>
              <w:bottom w:val="single" w:color="auto" w:sz="4" w:space="0"/>
              <w:right w:val="single" w:color="000000"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p>
        </w:tc>
      </w:tr>
      <w:tr>
        <w:tblPrEx>
          <w:tblCellMar>
            <w:top w:w="0" w:type="dxa"/>
            <w:left w:w="108" w:type="dxa"/>
            <w:bottom w:w="0" w:type="dxa"/>
            <w:right w:w="108" w:type="dxa"/>
          </w:tblCellMar>
        </w:tblPrEx>
        <w:trPr>
          <w:trHeight w:val="699" w:hRule="atLeast"/>
          <w:jc w:val="center"/>
        </w:trPr>
        <w:tc>
          <w:tcPr>
            <w:tcW w:w="2123" w:type="dxa"/>
            <w:tcBorders>
              <w:top w:val="single" w:color="auto" w:sz="4" w:space="0"/>
              <w:left w:val="single" w:color="auto" w:sz="4" w:space="0"/>
              <w:bottom w:val="single" w:color="000000" w:sz="4" w:space="0"/>
              <w:right w:val="single" w:color="000000" w:sz="4" w:space="0"/>
            </w:tcBorders>
            <w:vAlign w:val="center"/>
          </w:tcPr>
          <w:p>
            <w:pPr>
              <w:autoSpaceDE w:val="0"/>
              <w:autoSpaceDN w:val="0"/>
              <w:adjustRightInd w:val="0"/>
              <w:spacing w:line="240" w:lineRule="atLeast"/>
              <w:ind w:left="-51" w:leftChars="-29" w:right="-75" w:rightChars="-24" w:hanging="40" w:hangingChars="17"/>
              <w:jc w:val="center"/>
              <w:textAlignment w:val="baseline"/>
              <w:rPr>
                <w:rFonts w:hint="default" w:ascii="Times New Roman" w:hAnsi="Times New Roman" w:cs="Times New Roman"/>
                <w:color w:val="000000"/>
                <w:kern w:val="0"/>
                <w:sz w:val="24"/>
              </w:rPr>
            </w:pPr>
          </w:p>
        </w:tc>
        <w:tc>
          <w:tcPr>
            <w:tcW w:w="2112" w:type="dxa"/>
            <w:tcBorders>
              <w:top w:val="single" w:color="auto" w:sz="4" w:space="0"/>
              <w:left w:val="nil"/>
              <w:bottom w:val="single" w:color="auto" w:sz="4" w:space="0"/>
              <w:right w:val="single" w:color="000000" w:sz="4" w:space="0"/>
            </w:tcBorders>
            <w:vAlign w:val="center"/>
          </w:tcPr>
          <w:p>
            <w:pPr>
              <w:autoSpaceDE w:val="0"/>
              <w:autoSpaceDN w:val="0"/>
              <w:adjustRightInd w:val="0"/>
              <w:snapToGrid w:val="0"/>
              <w:spacing w:line="240" w:lineRule="exact"/>
              <w:jc w:val="center"/>
              <w:textAlignment w:val="baseline"/>
              <w:rPr>
                <w:rFonts w:hint="default" w:ascii="Times New Roman" w:hAnsi="Times New Roman" w:cs="Times New Roman"/>
                <w:color w:val="000000"/>
                <w:kern w:val="0"/>
                <w:sz w:val="24"/>
              </w:rPr>
            </w:pPr>
          </w:p>
        </w:tc>
        <w:tc>
          <w:tcPr>
            <w:tcW w:w="2246"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4"/>
              </w:rPr>
            </w:pPr>
          </w:p>
        </w:tc>
        <w:tc>
          <w:tcPr>
            <w:tcW w:w="2669" w:type="dxa"/>
            <w:gridSpan w:val="2"/>
            <w:tcBorders>
              <w:top w:val="single" w:color="auto" w:sz="4" w:space="0"/>
              <w:left w:val="single" w:color="auto" w:sz="4" w:space="0"/>
              <w:bottom w:val="single" w:color="auto" w:sz="4" w:space="0"/>
              <w:right w:val="single" w:color="000000" w:sz="4" w:space="0"/>
            </w:tcBorders>
            <w:vAlign w:val="center"/>
          </w:tcPr>
          <w:p>
            <w:pPr>
              <w:autoSpaceDE w:val="0"/>
              <w:autoSpaceDN w:val="0"/>
              <w:adjustRightInd w:val="0"/>
              <w:snapToGrid w:val="0"/>
              <w:spacing w:line="240" w:lineRule="exact"/>
              <w:ind w:left="6" w:leftChars="-7" w:hanging="28" w:hangingChars="12"/>
              <w:jc w:val="center"/>
              <w:textAlignment w:val="baseline"/>
              <w:rPr>
                <w:rFonts w:hint="default" w:ascii="Times New Roman" w:hAnsi="Times New Roman" w:cs="Times New Roman"/>
                <w:color w:val="000000"/>
                <w:kern w:val="0"/>
                <w:sz w:val="24"/>
              </w:rPr>
            </w:pPr>
          </w:p>
        </w:tc>
      </w:tr>
    </w:tbl>
    <w:p>
      <w:pPr>
        <w:spacing w:line="460" w:lineRule="exact"/>
        <w:rPr>
          <w:rFonts w:hint="default" w:ascii="Times New Roman" w:hAnsi="Times New Roman" w:cs="Times New Roman"/>
          <w:b/>
          <w:sz w:val="28"/>
          <w:szCs w:val="28"/>
        </w:rPr>
      </w:pPr>
      <w:r>
        <w:rPr>
          <w:rFonts w:hint="default" w:ascii="Times New Roman" w:hAnsi="Times New Roman" w:eastAsia="方正黑体_GBK" w:cs="Times New Roman"/>
          <w:b w:val="0"/>
          <w:bCs/>
          <w:sz w:val="28"/>
          <w:szCs w:val="28"/>
        </w:rPr>
        <w:t>填表说明：</w:t>
      </w:r>
    </w:p>
    <w:p>
      <w:pPr>
        <w:numPr>
          <w:ilvl w:val="0"/>
          <w:numId w:val="5"/>
        </w:numPr>
        <w:spacing w:line="460" w:lineRule="exact"/>
        <w:rPr>
          <w:rFonts w:hint="default" w:ascii="Times New Roman" w:hAnsi="Times New Roman" w:cs="Times New Roman"/>
          <w:sz w:val="28"/>
          <w:szCs w:val="28"/>
        </w:rPr>
      </w:pPr>
      <w:r>
        <w:rPr>
          <w:rFonts w:hint="default" w:ascii="Times New Roman" w:hAnsi="Times New Roman" w:cs="Times New Roman"/>
          <w:sz w:val="28"/>
          <w:szCs w:val="28"/>
        </w:rPr>
        <w:t>转化方式：自行投资实施转化、向他人转让、许可他人使用、与他人共同实施转化以及以作价投资折算股份或者出资比例等方式。</w:t>
      </w:r>
    </w:p>
    <w:p>
      <w:pPr>
        <w:spacing w:line="460" w:lineRule="exact"/>
        <w:rPr>
          <w:rFonts w:hint="default" w:ascii="Times New Roman" w:hAnsi="Times New Roman" w:eastAsia="方正黑体_GBK" w:cs="Times New Roman"/>
          <w:szCs w:val="32"/>
        </w:rPr>
      </w:pPr>
      <w:r>
        <w:rPr>
          <w:rFonts w:hint="default" w:ascii="Times New Roman" w:hAnsi="Times New Roman" w:eastAsia="仿宋_GB2312" w:cs="Times New Roman"/>
          <w:b/>
          <w:szCs w:val="32"/>
        </w:rPr>
        <w:br w:type="page"/>
      </w:r>
      <w:r>
        <w:rPr>
          <w:rFonts w:hint="default" w:ascii="Times New Roman" w:hAnsi="Times New Roman" w:eastAsia="方正黑体_GBK" w:cs="Times New Roman"/>
          <w:szCs w:val="32"/>
        </w:rPr>
        <w:t>六、单位简述</w:t>
      </w:r>
    </w:p>
    <w:p>
      <w:pPr>
        <w:spacing w:line="460" w:lineRule="exact"/>
        <w:rPr>
          <w:rFonts w:hint="default" w:ascii="Times New Roman" w:hAnsi="Times New Roman" w:eastAsia="方正黑体_GBK" w:cs="Times New Roman"/>
          <w:szCs w:val="32"/>
        </w:rPr>
      </w:pPr>
    </w:p>
    <w:tbl>
      <w:tblPr>
        <w:tblStyle w:val="6"/>
        <w:tblW w:w="9036" w:type="dxa"/>
        <w:tblInd w:w="93" w:type="dxa"/>
        <w:tblLayout w:type="fixed"/>
        <w:tblCellMar>
          <w:top w:w="0" w:type="dxa"/>
          <w:left w:w="108" w:type="dxa"/>
          <w:bottom w:w="0" w:type="dxa"/>
          <w:right w:w="108" w:type="dxa"/>
        </w:tblCellMar>
      </w:tblPr>
      <w:tblGrid>
        <w:gridCol w:w="9036"/>
      </w:tblGrid>
      <w:tr>
        <w:tblPrEx>
          <w:tblCellMar>
            <w:top w:w="0" w:type="dxa"/>
            <w:left w:w="108" w:type="dxa"/>
            <w:bottom w:w="0" w:type="dxa"/>
            <w:right w:w="108" w:type="dxa"/>
          </w:tblCellMar>
        </w:tblPrEx>
        <w:trPr>
          <w:trHeight w:val="90" w:hRule="atLeast"/>
        </w:trPr>
        <w:tc>
          <w:tcPr>
            <w:tcW w:w="9036" w:type="dxa"/>
            <w:tcBorders>
              <w:top w:val="single" w:color="auto" w:sz="4" w:space="0"/>
              <w:left w:val="single" w:color="auto" w:sz="4" w:space="0"/>
              <w:bottom w:val="single" w:color="auto" w:sz="4" w:space="0"/>
              <w:right w:val="single" w:color="auto" w:sz="4" w:space="0"/>
            </w:tcBorders>
            <w:vAlign w:val="center"/>
          </w:tcPr>
          <w:p>
            <w:pPr>
              <w:widowControl/>
              <w:numPr>
                <w:ilvl w:val="0"/>
                <w:numId w:val="6"/>
              </w:numPr>
              <w:rPr>
                <w:rFonts w:hint="default" w:ascii="Times New Roman" w:hAnsi="Times New Roman" w:cs="Times New Roman"/>
                <w:kern w:val="0"/>
                <w:sz w:val="22"/>
                <w:szCs w:val="22"/>
              </w:rPr>
            </w:pPr>
            <w:r>
              <w:rPr>
                <w:rFonts w:hint="default" w:ascii="Times New Roman" w:hAnsi="Times New Roman" w:cs="Times New Roman"/>
                <w:color w:val="000000"/>
                <w:kern w:val="0"/>
                <w:sz w:val="24"/>
              </w:rPr>
              <w:t>单位简介（不超过</w:t>
            </w:r>
            <w:r>
              <w:rPr>
                <w:rFonts w:hint="default" w:ascii="Times New Roman" w:hAnsi="Times New Roman" w:cs="Times New Roman"/>
                <w:kern w:val="0"/>
                <w:sz w:val="24"/>
              </w:rPr>
              <w:t>1000</w:t>
            </w:r>
            <w:r>
              <w:rPr>
                <w:rFonts w:hint="default" w:ascii="Times New Roman" w:hAnsi="Times New Roman" w:cs="Times New Roman"/>
                <w:color w:val="000000"/>
                <w:kern w:val="0"/>
                <w:sz w:val="24"/>
              </w:rPr>
              <w:t>字）（包括：建设模式、组织架构、股权结构等）</w:t>
            </w:r>
          </w:p>
        </w:tc>
      </w:tr>
      <w:tr>
        <w:tblPrEx>
          <w:tblCellMar>
            <w:top w:w="0" w:type="dxa"/>
            <w:left w:w="108" w:type="dxa"/>
            <w:bottom w:w="0" w:type="dxa"/>
            <w:right w:w="108" w:type="dxa"/>
          </w:tblCellMar>
        </w:tblPrEx>
        <w:trPr>
          <w:trHeight w:val="3544" w:hRule="atLeast"/>
        </w:trPr>
        <w:tc>
          <w:tcPr>
            <w:tcW w:w="903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2"/>
                <w:szCs w:val="22"/>
              </w:rPr>
            </w:pPr>
          </w:p>
          <w:p>
            <w:pPr>
              <w:widowControl/>
              <w:jc w:val="left"/>
              <w:rPr>
                <w:rFonts w:hint="default" w:ascii="Times New Roman" w:hAnsi="Times New Roman" w:cs="Times New Roman"/>
                <w:kern w:val="0"/>
                <w:sz w:val="22"/>
                <w:szCs w:val="22"/>
              </w:rPr>
            </w:pPr>
          </w:p>
          <w:p>
            <w:pPr>
              <w:widowControl/>
              <w:jc w:val="left"/>
              <w:rPr>
                <w:rFonts w:hint="default" w:ascii="Times New Roman" w:hAnsi="Times New Roman" w:cs="Times New Roman"/>
                <w:kern w:val="0"/>
                <w:sz w:val="22"/>
                <w:szCs w:val="22"/>
              </w:rPr>
            </w:pPr>
          </w:p>
          <w:p>
            <w:pPr>
              <w:widowControl/>
              <w:jc w:val="left"/>
              <w:rPr>
                <w:rFonts w:hint="default" w:ascii="Times New Roman" w:hAnsi="Times New Roman" w:cs="Times New Roman"/>
                <w:kern w:val="0"/>
                <w:sz w:val="22"/>
                <w:szCs w:val="22"/>
              </w:rPr>
            </w:pPr>
          </w:p>
          <w:p>
            <w:pPr>
              <w:widowControl/>
              <w:jc w:val="left"/>
              <w:rPr>
                <w:rFonts w:hint="default" w:ascii="Times New Roman" w:hAnsi="Times New Roman" w:cs="Times New Roman"/>
                <w:kern w:val="0"/>
                <w:sz w:val="22"/>
                <w:szCs w:val="22"/>
              </w:rPr>
            </w:pPr>
          </w:p>
          <w:p>
            <w:pPr>
              <w:widowControl/>
              <w:jc w:val="left"/>
              <w:rPr>
                <w:rFonts w:hint="default" w:ascii="Times New Roman" w:hAnsi="Times New Roman" w:cs="Times New Roman"/>
                <w:kern w:val="0"/>
                <w:sz w:val="22"/>
                <w:szCs w:val="22"/>
              </w:rPr>
            </w:pPr>
          </w:p>
          <w:p>
            <w:pPr>
              <w:widowControl/>
              <w:jc w:val="left"/>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844" w:hRule="atLeast"/>
        </w:trPr>
        <w:tc>
          <w:tcPr>
            <w:tcW w:w="9036" w:type="dxa"/>
            <w:tcBorders>
              <w:top w:val="single" w:color="auto" w:sz="4" w:space="0"/>
              <w:left w:val="single" w:color="auto" w:sz="4" w:space="0"/>
              <w:bottom w:val="single" w:color="auto" w:sz="4" w:space="0"/>
              <w:right w:val="single" w:color="auto" w:sz="4" w:space="0"/>
            </w:tcBorders>
            <w:vAlign w:val="center"/>
          </w:tcPr>
          <w:p>
            <w:pPr>
              <w:numPr>
                <w:ilvl w:val="0"/>
                <w:numId w:val="6"/>
              </w:numPr>
              <w:spacing w:line="320" w:lineRule="exact"/>
              <w:ind w:left="0" w:leftChars="0" w:firstLine="0" w:firstLineChars="0"/>
              <w:rPr>
                <w:rFonts w:hint="default" w:ascii="Times New Roman" w:hAnsi="Times New Roman" w:cs="Times New Roman"/>
                <w:kern w:val="0"/>
                <w:sz w:val="24"/>
              </w:rPr>
            </w:pPr>
            <w:r>
              <w:rPr>
                <w:rFonts w:hint="default" w:ascii="Times New Roman" w:hAnsi="Times New Roman" w:cs="Times New Roman"/>
                <w:kern w:val="0"/>
                <w:sz w:val="24"/>
              </w:rPr>
              <w:t>体制机制创新情况（不超过1000字）（包括运行机制、激励机制、创新机制、知识产权、科研经费财务会计核算制度等）</w:t>
            </w:r>
          </w:p>
        </w:tc>
      </w:tr>
      <w:tr>
        <w:tblPrEx>
          <w:tblCellMar>
            <w:top w:w="0" w:type="dxa"/>
            <w:left w:w="108" w:type="dxa"/>
            <w:bottom w:w="0" w:type="dxa"/>
            <w:right w:w="108" w:type="dxa"/>
          </w:tblCellMar>
        </w:tblPrEx>
        <w:trPr>
          <w:trHeight w:val="3863" w:hRule="atLeast"/>
        </w:trPr>
        <w:tc>
          <w:tcPr>
            <w:tcW w:w="903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569" w:hRule="atLeast"/>
        </w:trPr>
        <w:tc>
          <w:tcPr>
            <w:tcW w:w="9036" w:type="dxa"/>
            <w:tcBorders>
              <w:top w:val="single" w:color="auto" w:sz="4" w:space="0"/>
              <w:left w:val="single" w:color="auto" w:sz="4" w:space="0"/>
              <w:bottom w:val="single" w:color="auto" w:sz="4" w:space="0"/>
              <w:right w:val="single" w:color="auto" w:sz="4" w:space="0"/>
            </w:tcBorders>
            <w:vAlign w:val="center"/>
          </w:tcPr>
          <w:p>
            <w:pPr>
              <w:widowControl/>
              <w:numPr>
                <w:ilvl w:val="0"/>
                <w:numId w:val="6"/>
              </w:numPr>
              <w:ind w:left="0" w:leftChars="0" w:firstLine="0" w:firstLineChars="0"/>
              <w:jc w:val="left"/>
              <w:rPr>
                <w:rFonts w:hint="default" w:ascii="Times New Roman" w:hAnsi="Times New Roman" w:cs="Times New Roman"/>
                <w:kern w:val="0"/>
                <w:sz w:val="24"/>
              </w:rPr>
            </w:pPr>
            <w:r>
              <w:rPr>
                <w:rFonts w:hint="default" w:ascii="Times New Roman" w:hAnsi="Times New Roman" w:cs="Times New Roman"/>
                <w:kern w:val="0"/>
                <w:sz w:val="24"/>
              </w:rPr>
              <w:t>产学研协同及国际国内合作情况（不超过1000字）</w:t>
            </w:r>
          </w:p>
        </w:tc>
      </w:tr>
      <w:tr>
        <w:tblPrEx>
          <w:tblCellMar>
            <w:top w:w="0" w:type="dxa"/>
            <w:left w:w="108" w:type="dxa"/>
            <w:bottom w:w="0" w:type="dxa"/>
            <w:right w:w="108" w:type="dxa"/>
          </w:tblCellMar>
        </w:tblPrEx>
        <w:trPr>
          <w:trHeight w:val="1852" w:hRule="atLeast"/>
        </w:trPr>
        <w:tc>
          <w:tcPr>
            <w:tcW w:w="903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tc>
      </w:tr>
      <w:tr>
        <w:tblPrEx>
          <w:tblCellMar>
            <w:top w:w="0" w:type="dxa"/>
            <w:left w:w="108" w:type="dxa"/>
            <w:bottom w:w="0" w:type="dxa"/>
            <w:right w:w="108" w:type="dxa"/>
          </w:tblCellMar>
        </w:tblPrEx>
        <w:trPr>
          <w:trHeight w:val="667" w:hRule="atLeast"/>
        </w:trPr>
        <w:tc>
          <w:tcPr>
            <w:tcW w:w="9036" w:type="dxa"/>
            <w:tcBorders>
              <w:top w:val="single" w:color="auto" w:sz="4" w:space="0"/>
              <w:left w:val="single" w:color="auto" w:sz="4" w:space="0"/>
              <w:bottom w:val="single" w:color="auto" w:sz="4" w:space="0"/>
              <w:right w:val="single" w:color="auto" w:sz="4" w:space="0"/>
            </w:tcBorders>
            <w:vAlign w:val="center"/>
          </w:tcPr>
          <w:p>
            <w:pPr>
              <w:widowControl/>
              <w:numPr>
                <w:ilvl w:val="0"/>
                <w:numId w:val="6"/>
              </w:numPr>
              <w:spacing w:line="320" w:lineRule="exact"/>
              <w:ind w:left="0" w:leftChars="0" w:firstLine="0" w:firstLineChars="0"/>
              <w:jc w:val="left"/>
              <w:rPr>
                <w:rFonts w:hint="default" w:ascii="Times New Roman" w:hAnsi="Times New Roman" w:cs="Times New Roman"/>
                <w:kern w:val="0"/>
                <w:sz w:val="24"/>
              </w:rPr>
            </w:pPr>
            <w:r>
              <w:rPr>
                <w:rFonts w:hint="default" w:ascii="Times New Roman" w:hAnsi="Times New Roman" w:cs="Times New Roman"/>
                <w:kern w:val="0"/>
                <w:sz w:val="24"/>
              </w:rPr>
              <w:t>建设规划及目标（不超过1000字）（包括未来三年机构的整体规划、要实现的目标）</w:t>
            </w:r>
          </w:p>
        </w:tc>
      </w:tr>
      <w:tr>
        <w:tblPrEx>
          <w:tblCellMar>
            <w:top w:w="0" w:type="dxa"/>
            <w:left w:w="108" w:type="dxa"/>
            <w:bottom w:w="0" w:type="dxa"/>
            <w:right w:w="108" w:type="dxa"/>
          </w:tblCellMar>
        </w:tblPrEx>
        <w:trPr>
          <w:trHeight w:val="1852" w:hRule="atLeast"/>
        </w:trPr>
        <w:tc>
          <w:tcPr>
            <w:tcW w:w="903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p>
            <w:pPr>
              <w:widowControl/>
              <w:jc w:val="left"/>
              <w:rPr>
                <w:rFonts w:hint="default" w:ascii="Times New Roman" w:hAnsi="Times New Roman" w:cs="Times New Roman"/>
                <w:kern w:val="0"/>
                <w:sz w:val="24"/>
              </w:rPr>
            </w:pPr>
          </w:p>
        </w:tc>
      </w:tr>
    </w:tbl>
    <w:p>
      <w:pPr>
        <w:widowControl/>
        <w:jc w:val="left"/>
        <w:rPr>
          <w:rFonts w:hint="default" w:ascii="Times New Roman" w:hAnsi="Times New Roman" w:cs="Times New Roman"/>
          <w:kern w:val="0"/>
          <w:sz w:val="24"/>
        </w:rPr>
        <w:sectPr>
          <w:footerReference r:id="rId3" w:type="default"/>
          <w:footerReference r:id="rId4" w:type="even"/>
          <w:pgSz w:w="11906" w:h="16838"/>
          <w:pgMar w:top="2098" w:right="1474" w:bottom="1984" w:left="1587" w:header="851" w:footer="1474" w:gutter="0"/>
          <w:pgNumType w:fmt="decimal"/>
          <w:cols w:space="0" w:num="1"/>
          <w:rtlGutter w:val="0"/>
          <w:docGrid w:type="linesAndChars" w:linePitch="579" w:charSpace="-842"/>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七、申报单位及推荐单位意见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Cs w:val="32"/>
        </w:rPr>
      </w:pPr>
    </w:p>
    <w:tbl>
      <w:tblPr>
        <w:tblStyle w:val="6"/>
        <w:tblW w:w="8835" w:type="dxa"/>
        <w:tblInd w:w="93" w:type="dxa"/>
        <w:tblLayout w:type="fixed"/>
        <w:tblCellMar>
          <w:top w:w="0" w:type="dxa"/>
          <w:left w:w="108" w:type="dxa"/>
          <w:bottom w:w="0" w:type="dxa"/>
          <w:right w:w="108" w:type="dxa"/>
        </w:tblCellMar>
      </w:tblPr>
      <w:tblGrid>
        <w:gridCol w:w="1095"/>
        <w:gridCol w:w="7740"/>
      </w:tblGrid>
      <w:tr>
        <w:tblPrEx>
          <w:tblCellMar>
            <w:top w:w="0" w:type="dxa"/>
            <w:left w:w="108" w:type="dxa"/>
            <w:bottom w:w="0" w:type="dxa"/>
            <w:right w:w="108" w:type="dxa"/>
          </w:tblCellMar>
        </w:tblPrEx>
        <w:trPr>
          <w:trHeight w:val="3176" w:hRule="atLeast"/>
        </w:trPr>
        <w:tc>
          <w:tcPr>
            <w:tcW w:w="1095" w:type="dxa"/>
            <w:vMerge w:val="restart"/>
            <w:tcBorders>
              <w:top w:val="single" w:color="auto" w:sz="4" w:space="0"/>
              <w:left w:val="single" w:color="auto" w:sz="4" w:space="0"/>
              <w:right w:val="single" w:color="000000" w:sz="4" w:space="0"/>
            </w:tcBorders>
            <w:vAlign w:val="center"/>
          </w:tcPr>
          <w:p>
            <w:pPr>
              <w:widowControl/>
              <w:spacing w:line="320" w:lineRule="exact"/>
              <w:jc w:val="left"/>
              <w:rPr>
                <w:rFonts w:hint="default" w:ascii="Times New Roman" w:hAnsi="Times New Roman" w:cs="Times New Roman"/>
                <w:kern w:val="0"/>
                <w:sz w:val="24"/>
              </w:rPr>
            </w:pPr>
            <w:r>
              <w:rPr>
                <w:rFonts w:hint="default" w:ascii="Times New Roman" w:hAnsi="Times New Roman" w:cs="Times New Roman"/>
                <w:kern w:val="0"/>
                <w:sz w:val="24"/>
              </w:rPr>
              <w:t>申报单位意见</w:t>
            </w:r>
          </w:p>
        </w:tc>
        <w:tc>
          <w:tcPr>
            <w:tcW w:w="7740" w:type="dxa"/>
            <w:tcBorders>
              <w:top w:val="single" w:color="auto" w:sz="4" w:space="0"/>
              <w:left w:val="nil"/>
              <w:bottom w:val="single" w:color="auto" w:sz="4" w:space="0"/>
              <w:right w:val="single" w:color="auto" w:sz="4" w:space="0"/>
            </w:tcBorders>
            <w:vAlign w:val="center"/>
          </w:tcPr>
          <w:p>
            <w:pPr>
              <w:widowControl/>
              <w:spacing w:line="320" w:lineRule="exact"/>
              <w:ind w:firstLine="440" w:firstLineChars="200"/>
              <w:rPr>
                <w:rFonts w:hint="default" w:ascii="Times New Roman" w:hAnsi="Times New Roman" w:cs="Times New Roman"/>
                <w:kern w:val="0"/>
                <w:sz w:val="22"/>
                <w:szCs w:val="22"/>
              </w:rPr>
            </w:pPr>
          </w:p>
          <w:p>
            <w:pPr>
              <w:widowControl/>
              <w:spacing w:line="320" w:lineRule="exact"/>
              <w:ind w:firstLine="440" w:firstLineChars="200"/>
              <w:rPr>
                <w:rFonts w:hint="default" w:ascii="Times New Roman" w:hAnsi="Times New Roman" w:cs="Times New Roman"/>
                <w:kern w:val="0"/>
                <w:sz w:val="22"/>
                <w:szCs w:val="22"/>
              </w:rPr>
            </w:pPr>
            <w:r>
              <w:rPr>
                <w:rFonts w:hint="default" w:ascii="Times New Roman" w:hAnsi="Times New Roman" w:cs="Times New Roman"/>
                <w:kern w:val="0"/>
                <w:sz w:val="22"/>
                <w:szCs w:val="22"/>
              </w:rPr>
              <w:t>我单位承诺提交的全部申报材料真实可靠，并保证不违反有关科技管理的纪律规定，严肃查处或全力配合相关机构调查处理各种失信行为。</w:t>
            </w:r>
          </w:p>
          <w:p>
            <w:pPr>
              <w:widowControl/>
              <w:spacing w:line="320" w:lineRule="exact"/>
              <w:rPr>
                <w:rFonts w:hint="default" w:ascii="Times New Roman" w:hAnsi="Times New Roman" w:cs="Times New Roman"/>
                <w:kern w:val="0"/>
                <w:sz w:val="22"/>
                <w:szCs w:val="22"/>
              </w:rPr>
            </w:pPr>
            <w:r>
              <w:rPr>
                <w:rFonts w:hint="default" w:ascii="Times New Roman" w:hAnsi="Times New Roman" w:cs="Times New Roman"/>
                <w:kern w:val="0"/>
                <w:sz w:val="22"/>
                <w:szCs w:val="22"/>
              </w:rPr>
              <w:t xml:space="preserve">    如我单位有不履行上述承诺或有弄虚作假行为，一经发现，</w:t>
            </w:r>
            <w:r>
              <w:rPr>
                <w:rFonts w:hint="eastAsia" w:ascii="Times New Roman" w:hAnsi="Times New Roman" w:cs="Times New Roman"/>
                <w:kern w:val="0"/>
                <w:sz w:val="22"/>
                <w:szCs w:val="22"/>
                <w:lang w:eastAsia="zh-CN"/>
              </w:rPr>
              <w:t>区科技局</w:t>
            </w:r>
            <w:r>
              <w:rPr>
                <w:rFonts w:hint="default" w:ascii="Times New Roman" w:hAnsi="Times New Roman" w:cs="Times New Roman"/>
                <w:kern w:val="0"/>
                <w:sz w:val="22"/>
                <w:szCs w:val="22"/>
              </w:rPr>
              <w:t>有权取消遴选资格，情节严重的，愿意承担法律责任。</w:t>
            </w:r>
          </w:p>
          <w:p>
            <w:pPr>
              <w:widowControl/>
              <w:ind w:firstLine="450"/>
              <w:rPr>
                <w:rFonts w:hint="default" w:ascii="Times New Roman" w:hAnsi="Times New Roman" w:cs="Times New Roman"/>
                <w:kern w:val="0"/>
                <w:sz w:val="22"/>
                <w:szCs w:val="22"/>
              </w:rPr>
            </w:pPr>
            <w:r>
              <w:rPr>
                <w:rFonts w:hint="default" w:ascii="Times New Roman" w:hAnsi="Times New Roman" w:cs="Times New Roman"/>
                <w:kern w:val="0"/>
                <w:sz w:val="22"/>
                <w:szCs w:val="22"/>
              </w:rPr>
              <w:t>其他内容：</w:t>
            </w:r>
          </w:p>
          <w:p>
            <w:pPr>
              <w:widowControl/>
              <w:ind w:firstLine="450"/>
              <w:rPr>
                <w:rFonts w:hint="default" w:ascii="Times New Roman" w:hAnsi="Times New Roman" w:cs="Times New Roman"/>
                <w:kern w:val="0"/>
                <w:sz w:val="22"/>
                <w:szCs w:val="22"/>
              </w:rPr>
            </w:pPr>
          </w:p>
          <w:p>
            <w:pPr>
              <w:widowControl/>
              <w:ind w:firstLine="450"/>
              <w:rPr>
                <w:rFonts w:hint="default" w:ascii="Times New Roman" w:hAnsi="Times New Roman" w:cs="Times New Roman"/>
                <w:kern w:val="0"/>
                <w:sz w:val="22"/>
                <w:szCs w:val="22"/>
              </w:rPr>
            </w:pPr>
          </w:p>
          <w:p>
            <w:pPr>
              <w:widowControl/>
              <w:ind w:firstLine="450"/>
              <w:rPr>
                <w:rFonts w:hint="default" w:ascii="Times New Roman" w:hAnsi="Times New Roman" w:cs="Times New Roman"/>
                <w:kern w:val="0"/>
                <w:sz w:val="22"/>
                <w:szCs w:val="22"/>
              </w:rPr>
            </w:pPr>
          </w:p>
          <w:p>
            <w:pPr>
              <w:widowControl/>
              <w:ind w:firstLine="450"/>
              <w:rPr>
                <w:rFonts w:hint="default" w:ascii="Times New Roman" w:hAnsi="Times New Roman" w:cs="Times New Roman"/>
                <w:kern w:val="0"/>
                <w:sz w:val="22"/>
                <w:szCs w:val="22"/>
              </w:rPr>
            </w:pPr>
          </w:p>
          <w:p>
            <w:pPr>
              <w:widowControl/>
              <w:ind w:firstLine="450"/>
              <w:rPr>
                <w:rFonts w:hint="default" w:ascii="Times New Roman" w:hAnsi="Times New Roman" w:cs="Times New Roman"/>
                <w:kern w:val="0"/>
                <w:sz w:val="22"/>
                <w:szCs w:val="22"/>
              </w:rPr>
            </w:pPr>
          </w:p>
          <w:p>
            <w:pPr>
              <w:widowControl/>
              <w:ind w:firstLine="450"/>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1705" w:hRule="atLeast"/>
        </w:trPr>
        <w:tc>
          <w:tcPr>
            <w:tcW w:w="1095" w:type="dxa"/>
            <w:vMerge w:val="continue"/>
            <w:tcBorders>
              <w:left w:val="single" w:color="auto" w:sz="4" w:space="0"/>
              <w:bottom w:val="single" w:color="auto" w:sz="4" w:space="0"/>
              <w:right w:val="single" w:color="000000" w:sz="4" w:space="0"/>
            </w:tcBorders>
            <w:vAlign w:val="center"/>
          </w:tcPr>
          <w:p>
            <w:pPr>
              <w:widowControl/>
              <w:spacing w:line="320" w:lineRule="exact"/>
              <w:jc w:val="left"/>
              <w:rPr>
                <w:rFonts w:hint="default" w:ascii="Times New Roman" w:hAnsi="Times New Roman" w:cs="Times New Roman"/>
                <w:kern w:val="0"/>
                <w:sz w:val="24"/>
              </w:rPr>
            </w:pPr>
          </w:p>
        </w:tc>
        <w:tc>
          <w:tcPr>
            <w:tcW w:w="7740" w:type="dxa"/>
            <w:tcBorders>
              <w:top w:val="single" w:color="auto" w:sz="4" w:space="0"/>
              <w:left w:val="nil"/>
              <w:bottom w:val="single" w:color="auto" w:sz="4" w:space="0"/>
              <w:right w:val="single" w:color="auto" w:sz="4" w:space="0"/>
            </w:tcBorders>
            <w:vAlign w:val="center"/>
          </w:tcPr>
          <w:p>
            <w:pPr>
              <w:widowControl/>
              <w:ind w:firstLine="5170" w:firstLineChars="2350"/>
              <w:rPr>
                <w:rFonts w:hint="default" w:ascii="Times New Roman" w:hAnsi="Times New Roman" w:cs="Times New Roman"/>
                <w:kern w:val="0"/>
                <w:sz w:val="22"/>
                <w:szCs w:val="22"/>
              </w:rPr>
            </w:pPr>
          </w:p>
          <w:p>
            <w:pPr>
              <w:widowControl/>
              <w:ind w:firstLine="5170" w:firstLineChars="2350"/>
              <w:rPr>
                <w:rFonts w:hint="default" w:ascii="Times New Roman" w:hAnsi="Times New Roman" w:cs="Times New Roman"/>
                <w:kern w:val="0"/>
                <w:sz w:val="22"/>
                <w:szCs w:val="22"/>
              </w:rPr>
            </w:pPr>
          </w:p>
          <w:p>
            <w:pPr>
              <w:widowControl/>
              <w:ind w:firstLine="5170" w:firstLineChars="2350"/>
              <w:rPr>
                <w:rFonts w:hint="default" w:ascii="Times New Roman" w:hAnsi="Times New Roman" w:cs="Times New Roman"/>
                <w:kern w:val="0"/>
                <w:sz w:val="22"/>
                <w:szCs w:val="22"/>
              </w:rPr>
            </w:pPr>
            <w:r>
              <w:rPr>
                <w:rFonts w:hint="default" w:ascii="Times New Roman" w:hAnsi="Times New Roman" w:cs="Times New Roman"/>
                <w:kern w:val="0"/>
                <w:sz w:val="22"/>
                <w:szCs w:val="22"/>
              </w:rPr>
              <w:t>单位盖章</w:t>
            </w:r>
          </w:p>
          <w:p>
            <w:pPr>
              <w:widowControl/>
              <w:ind w:firstLine="5170" w:firstLineChars="2350"/>
              <w:rPr>
                <w:rFonts w:hint="default" w:ascii="Times New Roman" w:hAnsi="Times New Roman" w:cs="Times New Roman"/>
                <w:kern w:val="0"/>
                <w:sz w:val="22"/>
                <w:szCs w:val="22"/>
              </w:rPr>
            </w:pPr>
          </w:p>
          <w:p>
            <w:pPr>
              <w:widowControl/>
              <w:ind w:firstLine="4950" w:firstLineChars="2250"/>
              <w:rPr>
                <w:rFonts w:hint="default" w:ascii="Times New Roman" w:hAnsi="Times New Roman" w:cs="Times New Roman"/>
                <w:kern w:val="0"/>
                <w:sz w:val="22"/>
                <w:szCs w:val="22"/>
              </w:rPr>
            </w:pPr>
            <w:r>
              <w:rPr>
                <w:rFonts w:hint="default" w:ascii="Times New Roman" w:hAnsi="Times New Roman" w:cs="Times New Roman"/>
                <w:kern w:val="0"/>
                <w:sz w:val="22"/>
                <w:szCs w:val="22"/>
              </w:rPr>
              <w:t>年    月   日</w:t>
            </w:r>
          </w:p>
          <w:p>
            <w:pPr>
              <w:widowControl/>
              <w:ind w:firstLine="4950" w:firstLineChars="2250"/>
              <w:rPr>
                <w:rFonts w:hint="default" w:ascii="Times New Roman" w:hAnsi="Times New Roman" w:cs="Times New Roman"/>
                <w:kern w:val="0"/>
                <w:sz w:val="22"/>
                <w:szCs w:val="22"/>
              </w:rPr>
            </w:pPr>
          </w:p>
          <w:p>
            <w:pPr>
              <w:widowControl/>
              <w:ind w:firstLine="4950" w:firstLineChars="2250"/>
              <w:rPr>
                <w:rFonts w:hint="default" w:ascii="Times New Roman" w:hAnsi="Times New Roman" w:cs="Times New Roman"/>
                <w:kern w:val="0"/>
                <w:sz w:val="22"/>
                <w:szCs w:val="22"/>
              </w:rPr>
            </w:pPr>
          </w:p>
        </w:tc>
      </w:tr>
      <w:tr>
        <w:tblPrEx>
          <w:tblCellMar>
            <w:top w:w="0" w:type="dxa"/>
            <w:left w:w="108" w:type="dxa"/>
            <w:bottom w:w="0" w:type="dxa"/>
            <w:right w:w="108" w:type="dxa"/>
          </w:tblCellMar>
        </w:tblPrEx>
        <w:trPr>
          <w:trHeight w:val="3966" w:hRule="atLeast"/>
        </w:trPr>
        <w:tc>
          <w:tcPr>
            <w:tcW w:w="1095" w:type="dxa"/>
            <w:tcBorders>
              <w:top w:val="single" w:color="auto" w:sz="4" w:space="0"/>
              <w:left w:val="single" w:color="auto" w:sz="4" w:space="0"/>
              <w:bottom w:val="single" w:color="auto" w:sz="4" w:space="0"/>
              <w:right w:val="single" w:color="000000" w:sz="4" w:space="0"/>
            </w:tcBorders>
            <w:vAlign w:val="center"/>
          </w:tcPr>
          <w:p>
            <w:pPr>
              <w:widowControl/>
              <w:spacing w:line="320" w:lineRule="exact"/>
              <w:jc w:val="left"/>
              <w:rPr>
                <w:rFonts w:hint="default" w:ascii="Times New Roman" w:hAnsi="Times New Roman" w:cs="Times New Roman"/>
                <w:kern w:val="0"/>
                <w:sz w:val="24"/>
              </w:rPr>
            </w:pPr>
            <w:r>
              <w:rPr>
                <w:rFonts w:hint="default" w:ascii="Times New Roman" w:hAnsi="Times New Roman" w:cs="Times New Roman"/>
                <w:kern w:val="0"/>
                <w:sz w:val="24"/>
              </w:rPr>
              <w:t>推荐单位意见</w:t>
            </w:r>
          </w:p>
        </w:tc>
        <w:tc>
          <w:tcPr>
            <w:tcW w:w="7740" w:type="dxa"/>
            <w:tcBorders>
              <w:top w:val="nil"/>
              <w:left w:val="nil"/>
              <w:bottom w:val="single" w:color="auto" w:sz="4" w:space="0"/>
              <w:right w:val="single" w:color="auto" w:sz="4" w:space="0"/>
            </w:tcBorders>
            <w:vAlign w:val="center"/>
          </w:tcPr>
          <w:p>
            <w:pPr>
              <w:widowControl/>
              <w:rPr>
                <w:rFonts w:hint="default" w:ascii="Times New Roman" w:hAnsi="Times New Roman" w:cs="Times New Roman"/>
                <w:kern w:val="0"/>
                <w:sz w:val="22"/>
                <w:szCs w:val="22"/>
              </w:rPr>
            </w:pPr>
          </w:p>
          <w:p>
            <w:pPr>
              <w:widowControl/>
              <w:rPr>
                <w:rFonts w:hint="default" w:ascii="Times New Roman" w:hAnsi="Times New Roman" w:cs="Times New Roman"/>
                <w:kern w:val="0"/>
                <w:sz w:val="22"/>
                <w:szCs w:val="22"/>
              </w:rPr>
            </w:pPr>
          </w:p>
          <w:p>
            <w:pPr>
              <w:widowControl/>
              <w:rPr>
                <w:rFonts w:hint="default" w:ascii="Times New Roman" w:hAnsi="Times New Roman" w:cs="Times New Roman"/>
                <w:kern w:val="0"/>
                <w:sz w:val="22"/>
                <w:szCs w:val="22"/>
              </w:rPr>
            </w:pPr>
          </w:p>
          <w:p>
            <w:pPr>
              <w:widowControl/>
              <w:rPr>
                <w:rFonts w:hint="default" w:ascii="Times New Roman" w:hAnsi="Times New Roman" w:cs="Times New Roman"/>
                <w:kern w:val="0"/>
                <w:sz w:val="22"/>
                <w:szCs w:val="22"/>
              </w:rPr>
            </w:pPr>
          </w:p>
          <w:p>
            <w:pPr>
              <w:widowControl/>
              <w:jc w:val="center"/>
              <w:rPr>
                <w:rFonts w:hint="default" w:ascii="Times New Roman" w:hAnsi="Times New Roman" w:cs="Times New Roman"/>
                <w:kern w:val="0"/>
                <w:sz w:val="22"/>
                <w:szCs w:val="22"/>
              </w:rPr>
            </w:pPr>
          </w:p>
          <w:p>
            <w:pPr>
              <w:widowControl/>
              <w:jc w:val="both"/>
              <w:rPr>
                <w:rFonts w:hint="default" w:ascii="Times New Roman" w:hAnsi="Times New Roman" w:cs="Times New Roman"/>
                <w:kern w:val="0"/>
                <w:sz w:val="22"/>
                <w:szCs w:val="22"/>
              </w:rPr>
            </w:pPr>
          </w:p>
          <w:p>
            <w:pPr>
              <w:widowControl/>
              <w:jc w:val="center"/>
              <w:rPr>
                <w:rFonts w:hint="default" w:ascii="Times New Roman" w:hAnsi="Times New Roman" w:cs="Times New Roman"/>
                <w:kern w:val="0"/>
                <w:sz w:val="22"/>
                <w:szCs w:val="22"/>
              </w:rPr>
            </w:pPr>
          </w:p>
          <w:p>
            <w:pPr>
              <w:widowControl/>
              <w:jc w:val="center"/>
              <w:rPr>
                <w:rFonts w:hint="default" w:ascii="Times New Roman" w:hAnsi="Times New Roman" w:cs="Times New Roman"/>
                <w:kern w:val="0"/>
                <w:sz w:val="22"/>
                <w:szCs w:val="22"/>
              </w:rPr>
            </w:pPr>
          </w:p>
          <w:p>
            <w:pPr>
              <w:widowControl/>
              <w:jc w:val="center"/>
              <w:rPr>
                <w:rFonts w:hint="default" w:ascii="Times New Roman" w:hAnsi="Times New Roman" w:cs="Times New Roman"/>
                <w:kern w:val="0"/>
                <w:sz w:val="22"/>
                <w:szCs w:val="22"/>
              </w:rPr>
            </w:pPr>
          </w:p>
          <w:p>
            <w:pPr>
              <w:widowControl/>
              <w:ind w:firstLine="5170" w:firstLineChars="2350"/>
              <w:rPr>
                <w:rFonts w:hint="default" w:ascii="Times New Roman" w:hAnsi="Times New Roman" w:cs="Times New Roman"/>
                <w:kern w:val="0"/>
                <w:sz w:val="22"/>
                <w:szCs w:val="22"/>
              </w:rPr>
            </w:pPr>
            <w:r>
              <w:rPr>
                <w:rFonts w:hint="default" w:ascii="Times New Roman" w:hAnsi="Times New Roman" w:cs="Times New Roman"/>
                <w:kern w:val="0"/>
                <w:sz w:val="22"/>
                <w:szCs w:val="22"/>
              </w:rPr>
              <w:t>单位盖章</w:t>
            </w:r>
          </w:p>
          <w:p>
            <w:pPr>
              <w:widowControl/>
              <w:jc w:val="left"/>
              <w:rPr>
                <w:rFonts w:hint="default" w:ascii="Times New Roman" w:hAnsi="Times New Roman" w:cs="Times New Roman"/>
                <w:kern w:val="0"/>
                <w:sz w:val="22"/>
                <w:szCs w:val="22"/>
              </w:rPr>
            </w:pPr>
            <w:r>
              <w:rPr>
                <w:rFonts w:hint="default" w:ascii="Times New Roman" w:hAnsi="Times New Roman" w:cs="Times New Roman"/>
                <w:kern w:val="0"/>
                <w:sz w:val="22"/>
                <w:szCs w:val="22"/>
              </w:rPr>
              <w:t xml:space="preserve">                                            年    月   日</w:t>
            </w:r>
          </w:p>
        </w:tc>
      </w:tr>
    </w:tbl>
    <w:p>
      <w:pPr>
        <w:spacing w:line="240" w:lineRule="auto"/>
        <w:rPr>
          <w:rFonts w:hint="default" w:ascii="Times New Roman" w:hAnsi="Times New Roman" w:cs="Times New Roman"/>
          <w:lang w:val="en-US" w:eastAsia="zh-CN"/>
        </w:rPr>
      </w:pPr>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6</w:t>
    </w:r>
    <w:r>
      <w:rPr>
        <w:kern w:val="0"/>
        <w:sz w:val="28"/>
      </w:rPr>
      <w:fldChar w:fldCharType="end"/>
    </w:r>
    <w:r>
      <w:rPr>
        <w:kern w:val="0"/>
        <w:sz w:val="28"/>
      </w:rPr>
      <w:t xml:space="preserve"> </w:t>
    </w:r>
    <w:r>
      <w:rPr>
        <w:rStyle w:val="8"/>
        <w:rFonts w:hint="eastAsia"/>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E1039"/>
    <w:multiLevelType w:val="singleLevel"/>
    <w:tmpl w:val="99FE1039"/>
    <w:lvl w:ilvl="0" w:tentative="0">
      <w:start w:val="1"/>
      <w:numFmt w:val="decimal"/>
      <w:suff w:val="space"/>
      <w:lvlText w:val="%1."/>
      <w:lvlJc w:val="left"/>
    </w:lvl>
  </w:abstractNum>
  <w:abstractNum w:abstractNumId="1">
    <w:nsid w:val="F677E638"/>
    <w:multiLevelType w:val="singleLevel"/>
    <w:tmpl w:val="F677E638"/>
    <w:lvl w:ilvl="0" w:tentative="0">
      <w:start w:val="1"/>
      <w:numFmt w:val="decimal"/>
      <w:suff w:val="space"/>
      <w:lvlText w:val="%1."/>
      <w:lvlJc w:val="left"/>
    </w:lvl>
  </w:abstractNum>
  <w:abstractNum w:abstractNumId="2">
    <w:nsid w:val="1F86CDAE"/>
    <w:multiLevelType w:val="singleLevel"/>
    <w:tmpl w:val="1F86CDAE"/>
    <w:lvl w:ilvl="0" w:tentative="0">
      <w:start w:val="1"/>
      <w:numFmt w:val="decimal"/>
      <w:suff w:val="space"/>
      <w:lvlText w:val="%1."/>
      <w:lvlJc w:val="left"/>
    </w:lvl>
  </w:abstractNum>
  <w:abstractNum w:abstractNumId="3">
    <w:nsid w:val="22B3F42C"/>
    <w:multiLevelType w:val="singleLevel"/>
    <w:tmpl w:val="22B3F42C"/>
    <w:lvl w:ilvl="0" w:tentative="0">
      <w:start w:val="1"/>
      <w:numFmt w:val="decimal"/>
      <w:suff w:val="space"/>
      <w:lvlText w:val="%1."/>
      <w:lvlJc w:val="left"/>
    </w:lvl>
  </w:abstractNum>
  <w:abstractNum w:abstractNumId="4">
    <w:nsid w:val="508CC2A1"/>
    <w:multiLevelType w:val="singleLevel"/>
    <w:tmpl w:val="508CC2A1"/>
    <w:lvl w:ilvl="0" w:tentative="0">
      <w:start w:val="1"/>
      <w:numFmt w:val="decimal"/>
      <w:suff w:val="space"/>
      <w:lvlText w:val="%1."/>
      <w:lvlJc w:val="left"/>
    </w:lvl>
  </w:abstractNum>
  <w:abstractNum w:abstractNumId="5">
    <w:nsid w:val="60617D95"/>
    <w:multiLevelType w:val="singleLevel"/>
    <w:tmpl w:val="60617D95"/>
    <w:lvl w:ilvl="0" w:tentative="0">
      <w:start w:val="1"/>
      <w:numFmt w:val="decimal"/>
      <w:suff w:val="space"/>
      <w:lvlText w:val="%1."/>
      <w:lvlJc w:val="left"/>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58"/>
  <w:drawingGridVerticalSpacing w:val="156"/>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wMDk2ODc3NDk3Y2ZmMjU0MjcwM2Y4MjllNjc3NGIifQ=="/>
  </w:docVars>
  <w:rsids>
    <w:rsidRoot w:val="01B15932"/>
    <w:rsid w:val="000E5089"/>
    <w:rsid w:val="01B15932"/>
    <w:rsid w:val="057E43A1"/>
    <w:rsid w:val="0A0124A3"/>
    <w:rsid w:val="0AEF1B60"/>
    <w:rsid w:val="0D5561F5"/>
    <w:rsid w:val="15C03212"/>
    <w:rsid w:val="1B5D502F"/>
    <w:rsid w:val="1C890801"/>
    <w:rsid w:val="1CC161ED"/>
    <w:rsid w:val="1D2A0B04"/>
    <w:rsid w:val="1F8B7E40"/>
    <w:rsid w:val="2170351E"/>
    <w:rsid w:val="21845A3B"/>
    <w:rsid w:val="24D26ABE"/>
    <w:rsid w:val="277D0F63"/>
    <w:rsid w:val="27FA25B3"/>
    <w:rsid w:val="29114058"/>
    <w:rsid w:val="2A5A37DD"/>
    <w:rsid w:val="2B0A0D5F"/>
    <w:rsid w:val="2D62161C"/>
    <w:rsid w:val="2FC5339E"/>
    <w:rsid w:val="36575075"/>
    <w:rsid w:val="38664F02"/>
    <w:rsid w:val="38DB3D3B"/>
    <w:rsid w:val="3D337994"/>
    <w:rsid w:val="3D56070D"/>
    <w:rsid w:val="3E2B2CBC"/>
    <w:rsid w:val="422C5607"/>
    <w:rsid w:val="4BED5E07"/>
    <w:rsid w:val="4C72455F"/>
    <w:rsid w:val="4DF416E3"/>
    <w:rsid w:val="501047BA"/>
    <w:rsid w:val="529A036B"/>
    <w:rsid w:val="53456529"/>
    <w:rsid w:val="55C6477D"/>
    <w:rsid w:val="589C6BEB"/>
    <w:rsid w:val="5A33532D"/>
    <w:rsid w:val="5DBB60F3"/>
    <w:rsid w:val="5FF5B2D1"/>
    <w:rsid w:val="614F15DA"/>
    <w:rsid w:val="61C2032D"/>
    <w:rsid w:val="623923AE"/>
    <w:rsid w:val="65CC12FA"/>
    <w:rsid w:val="69401815"/>
    <w:rsid w:val="6F4664C0"/>
    <w:rsid w:val="6F6C64C9"/>
    <w:rsid w:val="6FB84347"/>
    <w:rsid w:val="70B95E36"/>
    <w:rsid w:val="721B697B"/>
    <w:rsid w:val="76F83026"/>
    <w:rsid w:val="772B5ADA"/>
    <w:rsid w:val="775B5A6C"/>
    <w:rsid w:val="7BA84DB3"/>
    <w:rsid w:val="7C5F5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3">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Default"/>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区科技局</Company>
  <Pages>14</Pages>
  <Words>2845</Words>
  <Characters>2931</Characters>
  <Lines>0</Lines>
  <Paragraphs>0</Paragraphs>
  <TotalTime>22</TotalTime>
  <ScaleCrop>false</ScaleCrop>
  <LinksUpToDate>false</LinksUpToDate>
  <CharactersWithSpaces>3221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2022-10-25T06:56:00Z</dcterms:created>
  <dc:creator>小凳凳</dc:creator>
  <cp:lastModifiedBy>安丽桦</cp:lastModifiedBy>
  <cp:lastPrinted>2022-10-27T10:38:00Z</cp:lastPrinted>
  <dcterms:modified xsi:type="dcterms:W3CDTF">2022-11-21T04:51:32Z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6C7B203654DB4E9D8C8C6EE1ECCC47E8</vt:lpwstr>
  </property>
</Properties>
</file>