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</w:pPr>
    </w:p>
    <w:p>
      <w:pPr>
        <w:widowControl/>
        <w:spacing w:line="560" w:lineRule="exact"/>
        <w:rPr>
          <w:b/>
          <w:sz w:val="40"/>
        </w:rPr>
      </w:pPr>
    </w:p>
    <w:p>
      <w:pPr>
        <w:widowControl/>
        <w:spacing w:line="560" w:lineRule="exact"/>
        <w:rPr>
          <w:b/>
          <w:sz w:val="40"/>
        </w:rPr>
      </w:pPr>
    </w:p>
    <w:p>
      <w:pPr>
        <w:widowControl/>
        <w:spacing w:line="560" w:lineRule="exact"/>
        <w:rPr>
          <w:b/>
          <w:sz w:val="40"/>
        </w:rPr>
      </w:pPr>
    </w:p>
    <w:p>
      <w:pPr>
        <w:widowControl/>
        <w:jc w:val="center"/>
        <w:rPr>
          <w:sz w:val="40"/>
        </w:rPr>
      </w:pPr>
      <w:r>
        <w:rPr>
          <w:sz w:val="40"/>
        </w:rPr>
        <w:pict>
          <v:shape id="_x0000_i1025" o:spt="136" type="#_x0000_t136" style="height:71.25pt;width:430.5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重庆市武隆区扶贫开发领导小组办公室文件" style="font-family:方正小标宋_GBK;font-size:36pt;v-text-align:center;"/>
            <w10:wrap type="none"/>
            <w10:anchorlock/>
          </v:shape>
        </w:pict>
      </w:r>
    </w:p>
    <w:p>
      <w:pPr>
        <w:widowControl/>
        <w:spacing w:line="560" w:lineRule="exact"/>
        <w:jc w:val="center"/>
        <w:rPr>
          <w:rFonts w:ascii="方正仿宋_GBK" w:eastAsia="方正仿宋_GBK"/>
        </w:rPr>
      </w:pPr>
    </w:p>
    <w:p>
      <w:pPr>
        <w:widowControl/>
        <w:spacing w:line="560" w:lineRule="exact"/>
        <w:jc w:val="center"/>
        <w:rPr>
          <w:rFonts w:ascii="方正楷体_GBK" w:eastAsia="方正楷体_GBK"/>
          <w:sz w:val="32"/>
        </w:rPr>
      </w:pPr>
      <w:r>
        <w:rPr>
          <w:rFonts w:hint="eastAsia" w:ascii="方正仿宋_GBK" w:hAnsi="楷体" w:eastAsia="方正仿宋_GBK"/>
          <w:sz w:val="32"/>
        </w:rPr>
        <w:t>武隆扶贫组办发〔</w:t>
      </w:r>
      <w:r>
        <w:rPr>
          <w:rFonts w:ascii="Times New Roman" w:hAnsi="Times New Roman" w:eastAsia="方正仿宋_GBK" w:cs="Times New Roman"/>
          <w:sz w:val="32"/>
        </w:rPr>
        <w:t>2020〕</w:t>
      </w:r>
      <w:r>
        <w:rPr>
          <w:rFonts w:hint="eastAsia" w:ascii="Times New Roman" w:hAnsi="Times New Roman" w:eastAsia="方正仿宋_GBK" w:cs="Times New Roman"/>
          <w:sz w:val="32"/>
        </w:rPr>
        <w:t>77</w:t>
      </w:r>
      <w:r>
        <w:rPr>
          <w:rFonts w:hint="eastAsia" w:ascii="方正仿宋_GBK" w:hAnsi="楷体" w:eastAsia="方正仿宋_GBK"/>
          <w:sz w:val="32"/>
        </w:rPr>
        <w:t>号</w:t>
      </w:r>
    </w:p>
    <w:p>
      <w:pPr>
        <w:widowControl/>
        <w:spacing w:line="560" w:lineRule="exact"/>
        <w:rPr>
          <w:rFonts w:ascii="方正楷体_GBK" w:eastAsia="方正楷体_GBK"/>
        </w:rPr>
      </w:pPr>
      <w:r>
        <w:pict>
          <v:line id="_x0000_s1026" o:spid="_x0000_s1026" o:spt="20" style="position:absolute;left:0pt;margin-left:2.7pt;margin-top:2.3pt;height:0.05pt;width:438.25pt;z-index:251659264;mso-width-relative:page;mso-height-relative:page;" stroked="t" coordsize="21600,21600" o:gfxdata="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yD+aF1AAAAAUBAAAPAAAA&#10;AAAAAAEAIAAAACIAAABkcnMvZG93bnJldi54bWxQSwECFAAUAAAACACHTuJAbU82IuABAACnAwAA&#10;DgAAAAAAAAABACAAAAAjAQAAZHJzL2Uyb0RvYy54bWxQSwUGAAAAAAYABgBZAQAAdQUAAAAA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重庆市武隆区扶贫开发领导小组办公室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关于更新武隆区扶贫产品目录的通知</w:t>
      </w:r>
    </w:p>
    <w:p>
      <w:pPr>
        <w:spacing w:line="594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4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区级各部门、各街道办事处、乡镇人民政府：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根据国务院扶贫办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深入贯彻落实习近平总书记“开展消费扶贫行动”的指示精神，根据国务院扶贫办等七部门《关于开展消费扶贫行动的通知》和国务院扶贫办《关于做细做实消费扶贫行动有关事宜的通知》，武隆区经街道办事处和乡镇人民政府推荐，区扶贫办审核，市扶贫办复核，现将截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val="en-US" w:eastAsia="zh-CN"/>
        </w:rPr>
        <w:t>至</w:t>
      </w:r>
      <w:bookmarkStart w:id="0" w:name="_GoBack"/>
      <w:bookmarkEnd w:id="0"/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2020年7月27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日审核通过并认定成功的扶贫产品目录更新发布（其中提前批次、第一、二、三批已经国务院扶贫办发布，第四、五批市扶贫办已审核通过），请各预算单位按照消费扶贫任务积极采购我区扶贫产品。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扶贫产品目录将根据国扶办及市扶贫办的审核时间不定时更新，请荐单位和需要随时知晓扶贫产品信息的机关工作人员加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QQ群：805756856（武隆区扶贫产品认定管理工作群）。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注意事项：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由于2020年第一批为线下推荐认定，其中表格中“是否在消费扶贫系统中认定成功”为否的为线下认定成功但并未线上注册的企业。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（联系人：区扶贫办项目科袁思齐  77768292）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</w:pP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附件：武隆区扶贫产品目录（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7.27公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布）</w:t>
      </w:r>
    </w:p>
    <w:p>
      <w:pPr>
        <w:pStyle w:val="2"/>
        <w:spacing w:line="594" w:lineRule="exact"/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2"/>
        <w:spacing w:line="594" w:lineRule="exact"/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2"/>
        <w:spacing w:line="594" w:lineRule="exact"/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2"/>
        <w:spacing w:line="594" w:lineRule="exact"/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</w:pPr>
    </w:p>
    <w:p>
      <w:pPr>
        <w:spacing w:line="594" w:lineRule="exact"/>
        <w:ind w:firstLine="640" w:firstLineChars="200"/>
        <w:jc w:val="right"/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重庆市武隆区扶贫开发领导小组办公室</w:t>
      </w:r>
    </w:p>
    <w:p>
      <w:pPr>
        <w:spacing w:line="594" w:lineRule="exact"/>
        <w:ind w:firstLine="960" w:firstLineChars="300"/>
        <w:jc w:val="center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 xml:space="preserve">                  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2020年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8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6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 xml:space="preserve">        </w:t>
      </w:r>
    </w:p>
    <w:p>
      <w:pPr>
        <w:pStyle w:val="2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pict>
          <v:line id="_x0000_s1028" o:spid="_x0000_s1028" o:spt="20" style="position:absolute;left:0pt;margin-left:-14.1pt;margin-top:33.45pt;height:0.05pt;width:461.9pt;z-index:251660288;mso-width-relative:page;mso-height-relative:page;" coordsize="21600,21600" o:gfxdata="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LDEpdgAAAAJ&#10;AQAADwAAAAAAAAABACAAAAAiAAAAZHJzL2Rvd25yZXYueG1sUEsBAhQAFAAAAAgAh07iQN8Z1EXj&#10;AQAApgMAAA4AAAAAAAAAAQAgAAAAJwEAAGRycy9lMm9Eb2MueG1sUEsFBgAAAAAGAAYAWQEAAHwF&#10;AAAAAA==&#10;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27" o:spid="_x0000_s1027" o:spt="20" style="position:absolute;left:0pt;margin-left:-12.65pt;margin-top:2.05pt;height:0.05pt;width:461.2pt;z-index:251661312;mso-width-relative:page;mso-height-relative:page;" coordsize="21600,21600" o:gfxdata="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0JhDd1QAAAAcBAAAPAAAA&#10;AAAAAAEAIAAAACIAAABkcnMvZG93bnJldi54bWxQSwECFAAUAAAACACHTuJA3y0sdd8BAACmAwAA&#10;DgAAAAAAAAABACAAAAAkAQAAZHJzL2Uyb0RvYy54bWxQSwUGAAAAAAYABgBZAQAAdQ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方正仿宋_GBK" w:eastAsia="方正仿宋_GBK"/>
          <w:sz w:val="28"/>
          <w:szCs w:val="28"/>
        </w:rPr>
        <w:t xml:space="preserve">重庆市武隆区扶贫开发领导小组办公室      </w:t>
      </w:r>
      <w:r>
        <w:rPr>
          <w:rFonts w:ascii="Times New Roman" w:hAnsi="Times New Roman" w:eastAsia="方正仿宋_GBK" w:cs="Times New Roman"/>
          <w:sz w:val="28"/>
          <w:szCs w:val="28"/>
        </w:rPr>
        <w:t>2020年</w:t>
      </w:r>
      <w:r>
        <w:rPr>
          <w:rFonts w:hint="eastAsia" w:eastAsia="方正仿宋_GBK" w:cs="Times New Roman"/>
          <w:sz w:val="28"/>
          <w:szCs w:val="28"/>
        </w:rPr>
        <w:t>8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eastAsia="方正仿宋_GBK" w:cs="Times New Roman"/>
          <w:sz w:val="28"/>
          <w:szCs w:val="28"/>
        </w:rPr>
        <w:t>6</w:t>
      </w:r>
      <w:r>
        <w:rPr>
          <w:rFonts w:eastAsia="方正仿宋_GBK"/>
          <w:sz w:val="28"/>
          <w:szCs w:val="28"/>
        </w:rPr>
        <w:t>日印发</w:t>
      </w:r>
    </w:p>
    <w:p/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br w:type="page"/>
      </w:r>
    </w:p>
    <w:p>
      <w:pPr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附件：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武隆区扶贫产品目录（7.27公布）</w:t>
      </w:r>
    </w:p>
    <w:tbl>
      <w:tblPr>
        <w:tblStyle w:val="6"/>
        <w:tblW w:w="133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4"/>
        <w:gridCol w:w="930"/>
        <w:gridCol w:w="1200"/>
        <w:gridCol w:w="1680"/>
        <w:gridCol w:w="3182"/>
        <w:gridCol w:w="1550"/>
        <w:gridCol w:w="1776"/>
        <w:gridCol w:w="22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8"/>
                <w:szCs w:val="28"/>
              </w:rPr>
              <w:t>认定时间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8"/>
                <w:szCs w:val="28"/>
              </w:rPr>
              <w:t>认定批次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8"/>
                <w:szCs w:val="28"/>
              </w:rPr>
              <w:t>推荐单位、乡镇、街道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8"/>
                <w:szCs w:val="28"/>
              </w:rPr>
              <w:t>生产单位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8"/>
                <w:szCs w:val="28"/>
              </w:rPr>
              <w:t>是否在消费扶贫系统中认定产品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武隆区石磨苕粉厂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菜籽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13228559777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武隆区石磨苕粉厂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菜籽油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武隆区石磨苕粉厂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柴胡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武隆区石磨苕粉厂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粉丝（苕粉）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武隆区石磨苕粉厂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粉条粉块（苕粉）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武隆区石磨苕粉厂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干辣椒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武隆区石磨苕粉厂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红薯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武隆区石磨苕粉厂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红薯干粉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武隆区石磨苕粉厂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宽粉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仙女山街道办事处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重庆画里乡村生态农业有限公司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八月瓜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18983307968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仙女山街道办事处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重庆画里乡村生态农业有限公司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草莓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仙女山街道办事处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重庆画里乡村生态农业有限公司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番薯叶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仙女山街道办事处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重庆画里乡村生态农业有限公司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干辣椒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仙女山街道办事处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重庆画里乡村生态农业有限公司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海棠果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仙女山街道办事处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重庆画里乡村生态农业有限公司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红薯干粉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仙女山街道办事处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重庆画里乡村生态农业有限公司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花椒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仙女山街道办事处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重庆画里乡村生态农业有限公司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花椒芽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仙女山街道办事处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重庆画里乡村生态农业有限公司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黄桃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仙女山街道办事处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重庆画里乡村生态农业有限公司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李子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仙女山街道办事处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重庆画里乡村生态农业有限公司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梨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仙女山街道办事处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重庆画里乡村生态农业有限公司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猕猴桃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仙女山街道办事处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重庆画里乡村生态农业有限公司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枇杷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仙女山街道办事处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重庆画里乡村生态农业有限公司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桑葚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仙女山街道办事处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重庆画里乡村生态农业有限公司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无花果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仙女山街道办事处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重庆画里乡村生态农业有限公司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樱桃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仙女山街道办事处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重庆画里乡村生态农业有限公司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鲜蒲公英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仙女山街道办事处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重庆画里乡村生态农业有限公司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香椿芽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仙女山街道办事处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重庆画里乡村生态农业有限公司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鱼腥草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仙女山街道办事处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重庆画里乡村生态农业有限公司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腊制品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重庆市武隆区栾氏食品有限公司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苕粉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黄莺乡人民政府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重庆市武隆区中馗农业发展有限公司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大米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13330367777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重庆市武隆区枣典水果种植股份合作社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鲜枣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13896573232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赵家乡人民政府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重庆市武隆区加人农业发展有限公司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腊制品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18523498789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赵家乡人民政府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重庆市武隆区加人农业发展有限公司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大米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赵家乡人民政府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重庆市武隆区加人农业发展有限公司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淀粉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赵家乡人民政府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重庆市武隆区加人农业发展有限公司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猕猴桃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赵家乡人民政府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重庆市武隆区加人农业发展有限公司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山茶油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赵家乡人民政府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重庆市武隆区加人农业发展有限公司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动物油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赵家乡人民政府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重庆市武隆区加人农业发展有限公司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菜籽油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赵家乡人民政府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重庆市武隆区加人农业发展有限公司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大豆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赵家乡人民政府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重庆市武隆区加人农业发展有限公司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干豌豆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赵家乡人民政府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重庆市武隆区加人农业发展有限公司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绿豆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赵家乡人民政府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重庆市武隆区加人农业发展有限公司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花豆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赵家乡人民政府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重庆市武隆区加人农业发展有限公司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玉米面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赵家乡人民政府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重庆市武隆区加人农业发展有限公司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板栗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赵家乡人民政府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重庆市武隆区加人农业发展有限公司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干笋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赵家乡人民政府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重庆市武隆区加人农业发展有限公司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蜂蜜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赵家乡人民政府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重庆市武隆区加人农业发展有限公司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天麻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赵家乡人民政府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重庆市武隆区加人农业发展有限公司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香肠制品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赵家乡人民政府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重庆市武隆区加人农业发展有限公司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鸡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赵家乡人民政府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重庆市武隆区加人农业发展有限公司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鸭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提前批次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赵家乡人民政府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重庆市武隆区加人农业发展有限公司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鹅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区供销社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重庆市武隆区电商运营服务有限公司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苕粉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18996799994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区供销社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重庆市武隆区电商运营服务有限公司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豆干系列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区供销社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重庆市武隆区电商运营服务有限公司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碗碗羊肉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区供销社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重庆市武隆区电商运营服务有限公司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鳅田稻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57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区供销社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重庆市武隆区电商运营服务有限公司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腊肉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区供销社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重庆市武隆区电商运营服务有限公司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香肠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区供销社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重庆市武隆区电商运营服务有限公司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蜂蜜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区供销社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重庆市武隆区电商运营服务有限公司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时令水果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区供销社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重庆市武隆区电商运营服务有限公司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干香菇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62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区供销社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重庆市武隆区电商运营服务有限公司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核桃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区供销社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重庆市武隆区电商运营服务有限公司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花生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武隆县洪山茶叶专业合作社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茶叶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15095837418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重庆市武隆区卉蜜蜜蜂养殖有限公司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蜂蜜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13330365588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66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火炉镇人民政府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重庆市武隆区黍芯农业发展有限责任公司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生态大米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15310757999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白云乡人民政府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重庆市武隆区建槐水果种植专业合作社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脆红李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13320379836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白云乡人民政府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重庆市武隆区杉坪农业发展有限公司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脆红李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18996883888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白云乡人民政府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重庆市武隆区杉坪农业发展有限公司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柑橘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18996883888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白云乡人民政府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重庆市武隆区杉坪农业发展有限公司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核桃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18996883888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71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庙垭乡人民政府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重庆市嘉沃农业开发有限公司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老咸菜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18983315399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72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庙垭乡人民政府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重庆市武隆区喜俊花椒种植场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花椒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13648477426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土地乡人民政府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重庆帅恩达农业发展有限公司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肉牛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13996884666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土地乡人民政府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重庆市武隆区酒村水果种植专业合作社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水果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18996751888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凤来乡人民政府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青龙村车号组股份经济合作社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李子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13452589576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凤来乡人民政府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武隆区叁寿生态旅游开发有限公司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脆桃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15123650177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77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凤来乡人民政府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武隆区叁寿生态旅游开发有限公司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寿米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凤来乡人民政府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武隆区叁寿生态旅游开发有限公司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寿蛋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凤来乡人民政府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重庆市武隆区鳅田稻水稻种植农民专业合作社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鳅田稻大米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15826271588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凤来乡人民政府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重庆凤祖文化旅游开发有限公司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菜籽油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13983128848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81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凤来乡人民政府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重庆凤祖文化旅游开发有限公司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土鸡蛋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凤来乡人民政府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重庆凤祖文化旅游开发有限公司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红苕粉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石桥乡人民政府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重庆市武隆区厚德畜禽养殖专业合作社联合社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鸡蛋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15025691777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84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石桥乡人民政府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重庆铁犁农业发展有限公司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金银花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18990979987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85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沧沟乡人民政府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重庆市武隆区渝汇农业有限公司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红苕粉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18996831111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86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沧沟乡人民政府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重庆市武隆区通非农业发展有限公司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生猪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18983587888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87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沧沟乡人民政府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重庆市武隆区惠众西瓜专业合作社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西瓜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13308253825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沧沟乡人民政府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重庆市武隆区科园蔬菜专业合作社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南瓜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13594503172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89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接龙乡人民政府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重庆潆泓润沣农业科技发展有限公司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羊肚菌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15922513583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重庆市武隆区仙女寨农业专业合作社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苕粉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13228559777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91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重庆市武隆区隆祥农业开发有限公司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苕粉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13908257891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92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重庆市武隆区栾氏食品有限公司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苕粉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13996897953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武隆县红宝石水果专业合作社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樱桃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15223825924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武隆县红宝石水果专业合作社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枇杷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15223825924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95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武隆县红宝石水果专业合作社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脆桃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15223825924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96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鸭江镇人民政府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重庆市森凯农业发展有限公司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汉平金冠梨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13609467018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97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鸭江镇人民政府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重庆市武隆区丁家湾水果种植场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汉平金冠梨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13658483318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98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鸭江镇人民政府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重庆市豪大农业发展有限公司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汉平红薯粉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13908259499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99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鸭江镇人民政府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重庆市豪大农业发展有限公司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纯净桶装水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13908259499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鸭江镇人民政府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重庆市武隆区旺福家禽养殖场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活鸡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13896718487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鸭江镇人民政府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重庆市寓领农业发展有限公司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汉平红薯粉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15826299058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鸭江镇人民政府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重庆市寓领农业发展有限公司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蛋类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15826299058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鸭江镇人民政府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重庆市寓领农业发展有限公司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蜂蜜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15826299058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鸭江镇人民政府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重庆市寓领农业发展有限公司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芡粉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15826299058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鸭江镇人民政府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重庆市寓领农业发展有限公司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菜籽油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15826299058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鸭江镇人民政府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重庆市寓领农业发展有限公司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黄豆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15826299058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长坝镇人民政府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重庆市武隆区禄协农业开发有限公司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苕粉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13996769488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长坝镇人民政府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重庆久味夙食品（集团）有限公司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豆干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13658274377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赵家乡人民政府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武隆区灿烂蜜蜂养殖专业合作社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土蜂蜜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17783289658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凤山街道办事处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重庆市吉园农业有限公司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番茄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15095842278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凤山街道办事处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重庆市吉园农业有限公司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茄子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15095842278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凤山街道办事处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重庆市吉园农业有限公司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海椒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15095842278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凤山街道办事处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武隆万银黄腊李专业合作社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黄腊李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19936400654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凤山街道办事处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武隆区麦地坡枇杷专业合作社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枇杷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13896675006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芙蓉街道办事处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重庆市武隆区大巷口农产品专业合作社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翡翠梨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17783280966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芙蓉街道办事处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重庆市武隆区大巷口农产品专业合作社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堰糖李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17783280966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芙蓉街道办事处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重庆市武隆区大巷口农产品专业合作社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梨糖膏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17783280966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芙蓉街道办事处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重庆市武隆区大巷口农产品专业合作社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苕粉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17783280966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芙蓉街道办事处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重庆市武隆区大巷口农产品专业合作社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莲藕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17783280966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芙蓉街道办事处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重庆市武隆区大巷口农产品专业合作社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芋头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17783280966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芙蓉街道办事处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重庆市武隆区大巷口农产品专业合作社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土鸡蛋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17783280966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芙蓉街道办事处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重庆市武隆区大巷口农产品专业合作社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土鸡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17783280966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芙蓉街道办事处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武隆区石板沟水果种植专业合作社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芙蓉香桃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13330363923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芙蓉街道办事处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武隆区石板沟水果种植专业合作社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青脆李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13330363923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白马镇人民政府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重庆市研冠农业开发有限公司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葡萄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13330362488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白马镇人民政府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重庆市武隆区白灵妹水产养殖专业合作社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泥鳅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18996850860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白马镇人民政府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白马镇东升村股份经济合作联合社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桃子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18883198108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白马镇人民政府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武隆区白马镇鱼光村强建蔬菜种植专业合作社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榨菜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13983306816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白马镇人民政府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武隆县汇登肉牛养殖场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肉牛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17783768348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白马镇人民政府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武隆区白马镇鱼光村强建蔬菜种植专业合作社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晚熟李子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13983306816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白马镇人民政府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武隆区若妍水果种植农民专业合作社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晚熟李子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19923189929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白马镇人民政府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重庆市武隆区鼎煌水果专业合作社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皇冠梨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13452588747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白马镇人民政府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云锦水果种植专业合作社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樱桃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17783967766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白马镇人民政府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云锦水果种植专业合作社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柑橘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15123671466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白马镇人民政府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云锦水果种植专业合作社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李子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17783967766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白马镇人民政府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云锦水果种植专业合作社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桃子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15123671466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白马镇人民政府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廷忠水果种植场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草莓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17726627097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白马镇人民政府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廷忠水果种植场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蔬菜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17726627097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白马镇人民政府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重庆市榕海农业发展有限公司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葡萄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17783751919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武隆区艳山红食品加工经营部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菜油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13308257832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重庆市武隆区博农农业发展有限公司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桃子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15826220887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重庆市武隆区博农农业发展有限公司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李子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15826220887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143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重庆市武隆区羊角镇双鸽豆制品厂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豆干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13098727259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144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后坪苗族土家族乡人民政府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重庆市武隆区五尚农业开发有限公司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蜂蜜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13372791234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江口镇人民政府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武隆区荆子家禽养殖场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鸡蛋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13983316673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146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江口镇人民政府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武隆区荆子家禽养殖场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白芨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江口镇人民政府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武隆区荆子家禽养殖场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鸡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区供销社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重庆市武隆区电商运营服务有限公司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其它茶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18996799994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149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区供销社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重庆市武隆区电商运营服务有限公司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调味酱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重庆市武隆苕粉集团有限公司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红薯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13228559777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重庆市武隆苕粉集团有限公司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脱水小青菜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重庆市武隆苕粉集团有限公司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淀粉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重庆市武隆苕粉集团有限公司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粉条粉块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重庆市武隆苕粉集团有限公司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粉丝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重庆市武隆苕粉集团有限公司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豌豆粉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重庆市武隆苕粉集团有限公司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干木耳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鸭江镇人民政府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重庆市寓领农业发展有限公司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老咸菜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15826299058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鸭江镇人民政府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重庆市寓领农业发展有限公司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大米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武隆区艳山红食品加工经营部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全粉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13308257832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土地乡人民政府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重庆帅恩达农业发展有限公司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牛肉干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13996884666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161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重庆市武隆区仙女寨农业专业合作社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红薯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13228559777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162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重庆市武隆区仙女寨农业专业合作社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淀粉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163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重庆市武隆区仙女寨农业专业合作社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脱水小青菜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重庆市武隆区仙女寨农业专业合作社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干木耳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重庆市武隆区仙女寨农业专业合作社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干菌子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166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羊角街道办事处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重庆市武隆区仙女寨农业专业合作社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粉丝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重庆伍硕农副产品有限公司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大米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13896662055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重庆伍硕农副产品有限公司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蜂蜜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13896662055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重庆伍硕农副产品有限公司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粉条粉块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13896662055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重庆伍硕农副产品有限公司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猪肉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13896662055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重庆伍硕农副产品有限公司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醋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13896662055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重庆伍硕农副产品有限公司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熟羊肉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13896662055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重庆伍硕农副产品有限公司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竹荪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13896662055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和顺镇人民政府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武隆县铭鑫蔬菜专业合作社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17702396377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接龙乡人民政府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重庆接坪农业开发有限公司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干菌子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13628259868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接龙乡人民政府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重庆市重杭中蜂养殖场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蜂蜜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15330507468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白云乡人民政府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重庆市泓灏农业开发有限责任公司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腊制品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17782255115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凤山街道办事处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重庆市远路食品有限公司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大米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13036693110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凤山街道办事处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重庆市远路食品有限公司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苕粉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凤山街道办事处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重庆市远路食品有限公司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鸡蛋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凤山街道办事处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重庆市远路食品有限公司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猪肉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凤山街道办事处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重庆市远路食品有限公司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鸡肉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凤山街道办事处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重庆市远路食品有限公司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菜籽油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凤山街道办事处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重庆市远路食品有限公司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腊制品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凤山街道办事处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重庆市远路食品有限公司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黄桃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区扶贫办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重庆市赤茗农业有限公司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红茶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023-77776890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重庆市武隆区后山里农业发展有限公司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15310490807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重庆市武隆区后山里农业发展有限公司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鸭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15310490807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重庆市武隆区后山里农业发展有限公司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鸡蛋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15310490807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重庆市武隆区后山里农业发展有限公司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鸭蛋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15310490807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191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重庆市武隆区后山里农业发展有限公司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蜂蜜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15310490807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192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重庆市武隆区后山里农业发展有限公司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宽粉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15310490807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重庆市武隆区后山里农业发展有限公司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大豆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15310490807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194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重庆市武隆区后山里农业发展有限公司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其他果干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15310490807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195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重庆市武隆区后山里农业发展有限公司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干笋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15310490807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196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重庆市武隆区后山里农业发展有限公司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面条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15310490807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197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重庆市武隆区后山里农业发展有限公司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腊制品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15310490807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198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重庆市武隆区后山里农业发展有限公司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香肠制品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15310490807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199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重庆市武隆区后山里农业发展有限公司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菜籽油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15310490807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后坪乡人民政府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重庆市武隆区后山里农业发展有限公司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雪莲果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15310490807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区扶贫办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重庆瑞唐粮油有限责任公司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大米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18896016565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土地乡人民政府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重庆洞香村生态农业发展有限公司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18315118566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土地乡人民政府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重庆洞香村生态农业发展有限公司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鸡蛋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18315118566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- 20 -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I1NGQ4MDY4NjMxYWVlMzc3ODM2NDE0MmU1ODUxYzYifQ=="/>
  </w:docVars>
  <w:rsids>
    <w:rsidRoot w:val="00DF0BD7"/>
    <w:rsid w:val="00630BAE"/>
    <w:rsid w:val="00DF0BD7"/>
    <w:rsid w:val="00F4197F"/>
    <w:rsid w:val="0D43522D"/>
    <w:rsid w:val="189F5485"/>
    <w:rsid w:val="221B7174"/>
    <w:rsid w:val="32C370D3"/>
    <w:rsid w:val="586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ind w:firstLine="720"/>
    </w:pPr>
    <w:rPr>
      <w:kern w:val="0"/>
      <w:sz w:val="20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6750</Words>
  <Characters>4061</Characters>
  <Lines>1015</Lines>
  <Paragraphs>1801</Paragraphs>
  <TotalTime>59</TotalTime>
  <ScaleCrop>false</ScaleCrop>
  <LinksUpToDate>false</LinksUpToDate>
  <CharactersWithSpaces>9010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木马</cp:lastModifiedBy>
  <cp:lastPrinted>2020-07-28T01:41:00Z</cp:lastPrinted>
  <dcterms:modified xsi:type="dcterms:W3CDTF">2022-05-27T09:42:08Z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49D9BCEADD8A4D4E81D03AE7C4397EB7</vt:lpwstr>
  </property>
</Properties>
</file>